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770701D0" w:rsidR="00B56869" w:rsidRDefault="00A04EAE" w:rsidP="00AD649F">
      <w:pPr>
        <w:pStyle w:val="Nadpis1"/>
      </w:pPr>
      <w:r>
        <w:t>B</w:t>
      </w:r>
      <w:r w:rsidR="002E00BC">
        <w:t>iblick</w:t>
      </w:r>
      <w:r>
        <w:t>á</w:t>
      </w:r>
      <w:r w:rsidR="002E00BC">
        <w:t xml:space="preserve"> křížov</w:t>
      </w:r>
      <w:r>
        <w:t>á</w:t>
      </w:r>
      <w:r w:rsidR="002E00BC">
        <w:t xml:space="preserve"> cest</w:t>
      </w:r>
      <w:r>
        <w:t>a – lidské vlastnosti</w:t>
      </w:r>
    </w:p>
    <w:p w14:paraId="5EBB4593" w14:textId="77777777" w:rsidR="00CD0512" w:rsidRDefault="00CD0512" w:rsidP="00BB6712">
      <w:pPr>
        <w:rPr>
          <w:i/>
          <w:iCs/>
        </w:rPr>
      </w:pPr>
      <w:r>
        <w:rPr>
          <w:i/>
          <w:iCs/>
        </w:rPr>
        <w:t>Č. 21</w:t>
      </w:r>
    </w:p>
    <w:p w14:paraId="47E6D0FF" w14:textId="49FF35AF" w:rsidR="00BB6712" w:rsidRDefault="006B4125" w:rsidP="00BB6712">
      <w:pPr>
        <w:rPr>
          <w:i/>
          <w:iCs/>
        </w:rPr>
      </w:pPr>
      <w:r>
        <w:rPr>
          <w:i/>
          <w:iCs/>
        </w:rPr>
        <w:t>Vytvořeno v roce 2012</w:t>
      </w:r>
    </w:p>
    <w:p w14:paraId="7E2116BB" w14:textId="6341F1D8" w:rsidR="00BB6712" w:rsidRPr="00BB6712" w:rsidRDefault="00BB6712" w:rsidP="00BB6712">
      <w:pPr>
        <w:rPr>
          <w:i/>
          <w:iCs/>
        </w:rPr>
      </w:pPr>
      <w:r>
        <w:rPr>
          <w:i/>
          <w:iCs/>
        </w:rPr>
        <w:t>Délka:</w:t>
      </w:r>
      <w:r w:rsidR="006172CE">
        <w:rPr>
          <w:i/>
          <w:iCs/>
        </w:rPr>
        <w:t xml:space="preserve"> </w:t>
      </w:r>
      <w:r w:rsidR="00A97C27">
        <w:rPr>
          <w:i/>
          <w:iCs/>
        </w:rPr>
        <w:t>3</w:t>
      </w:r>
      <w:r w:rsidR="006B4125">
        <w:rPr>
          <w:i/>
          <w:iCs/>
        </w:rPr>
        <w:t>0 minut</w:t>
      </w:r>
    </w:p>
    <w:p w14:paraId="52AD9E98" w14:textId="77777777" w:rsidR="00C573F9" w:rsidRDefault="00C573F9" w:rsidP="009E44AE">
      <w:pPr>
        <w:pStyle w:val="Nadpis2"/>
      </w:pPr>
      <w:r w:rsidRPr="00C573F9">
        <w:t>Úvod</w:t>
      </w:r>
    </w:p>
    <w:p w14:paraId="39792C28" w14:textId="058C12C4" w:rsidR="00766D85" w:rsidRDefault="0049141E" w:rsidP="00996040">
      <w:r w:rsidRPr="0049141E">
        <w:t>Při modlitbě křížové cesty jsme si jaksi šablonovitě navykli ztotožňovat se s trpícím Ježíšem. Jistě to všichni známe, jaké to je, když se dočkáme na vlastní kůži nespravedlnosti a zloby, ale už si příliš nechceme uvědomovat, že jsme to právě my, pro které Kristus musel přinést svou oběť. To naše hříchy a nedokonalosti Ho přibily na kříž. Jsme křesťané, Jeho oběť vědomě vyznáváme na rozdíl od lidí světa, kteří ji pohoršeně odmítají, máme tedy povinnost uznat svůj podíl viny, který toto umučení Páně způsobil. Zaposlouchejme se proto do Biblických událostí, jak je popisuje Kniha knih a zkusme je uvidět současnýma očima…</w:t>
      </w:r>
    </w:p>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28693DC0" w14:textId="4F5E5CA3" w:rsidR="00FF3713" w:rsidRDefault="00FF3713" w:rsidP="00FF3713">
      <w:r w:rsidRPr="003D48DC">
        <w:t>Klaníme se Ti, Pane Ježíši Kriste a děkujeme T</w:t>
      </w:r>
      <w:r w:rsidR="003D48DC" w:rsidRPr="003D48DC">
        <w:t xml:space="preserve">i – </w:t>
      </w:r>
      <w:r w:rsidRPr="003D48DC">
        <w:t>neboť svým křížem jsi vykoupil svět</w:t>
      </w:r>
      <w:r w:rsidR="003D48DC" w:rsidRPr="003D48DC">
        <w:t>.</w:t>
      </w:r>
    </w:p>
    <w:p w14:paraId="04F9DF59" w14:textId="77777777" w:rsidR="000117EE" w:rsidRPr="003D48DC" w:rsidRDefault="000117EE" w:rsidP="00FF3713"/>
    <w:p w14:paraId="0D85ED75" w14:textId="77777777" w:rsidR="000117EE" w:rsidRDefault="000117EE" w:rsidP="000117EE">
      <w:r>
        <w:t xml:space="preserve">Tu s nimi Ježíš přišel na místo zvané Getsemane a řekl učedníkům: „Počkejte zatím zde, já půjdu dál, abych se modlil.“ Vzal s sebou Petra a oba syny </w:t>
      </w:r>
      <w:proofErr w:type="spellStart"/>
      <w:r>
        <w:t>Zebedeovy</w:t>
      </w:r>
      <w:proofErr w:type="spellEnd"/>
      <w:r>
        <w:t>; tu na něho padl zármutek a úzkost. Tehdy jim řekl: „Má duše je smutná až k smrti. Zůstaňte zde a bděte se mnou!“</w:t>
      </w:r>
    </w:p>
    <w:p w14:paraId="6872C930" w14:textId="45435982" w:rsidR="002B2E5B" w:rsidRDefault="000117EE" w:rsidP="000117EE">
      <w:r>
        <w:t>Častokrát hledíme na utrpení lidí a jsou to mnohdy lidé nejbližší, když namáhají rozum a vůli, aby dokázali přijmout nebo vymyslet nějaké důležité řešení. Mnohdy je to pro nás nezajímavé, nerozumíme jim a zvětšovat naše vlastní starosti o ty jejich se nám nechce. Spíme jako Petr, Jakub a Jan…</w:t>
      </w:r>
    </w:p>
    <w:p w14:paraId="1A1E9533" w14:textId="77777777" w:rsidR="000117EE" w:rsidRPr="00FF3713" w:rsidRDefault="000117EE" w:rsidP="00FF3713"/>
    <w:p w14:paraId="22DF5236" w14:textId="509C4FFD" w:rsidR="00927F1D" w:rsidRDefault="00927F1D" w:rsidP="00246DA6">
      <w:r>
        <w:t>Ukřižovaný Ježíši</w:t>
      </w:r>
      <w:r w:rsidR="003D48DC">
        <w:t xml:space="preserve"> – </w:t>
      </w:r>
      <w:r w:rsidR="00184B07">
        <w:t>smiluj se nad námi</w:t>
      </w:r>
      <w:r w:rsidR="003D48DC">
        <w:t>.</w:t>
      </w:r>
    </w:p>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7C874491" w14:textId="244BF825" w:rsidR="003D48DC" w:rsidRDefault="003D48DC" w:rsidP="003D48DC">
      <w:r>
        <w:t>Klaníme se Ti, Pane Ježíši Kriste a děkujeme Ti – neboť svým křížem jsi vykoupil svět.</w:t>
      </w:r>
    </w:p>
    <w:p w14:paraId="7E5E1A8B" w14:textId="77777777" w:rsidR="000117EE" w:rsidRDefault="000117EE" w:rsidP="003D48DC"/>
    <w:p w14:paraId="1DB71841" w14:textId="77777777" w:rsidR="000117EE" w:rsidRDefault="000117EE" w:rsidP="000117EE">
      <w:r>
        <w:t>Ještě ani nedomluvil a přišel Jidáš, jeden z Dvanácti. Velekněží a starší s ním poslali zástup, ozbrojený meči a holemi. Jeho zrádce s nimi domluvil znamení: „Koho políbím, ten to je; toho zatkněte.“ A hned přistoupil k Ježíšovi a řekl: „Buď zdráv, Mistře,“ a políbil ho.</w:t>
      </w:r>
    </w:p>
    <w:p w14:paraId="5531D4A3" w14:textId="31B91A8B" w:rsidR="002B2E5B" w:rsidRDefault="000117EE" w:rsidP="000117EE">
      <w:r>
        <w:t>Lidské srdce dokáže být vypočítavé a cynické. Můžu tvá záda užít jako příčky žebříku pro svou kariéru bratře? To bychom se jistě nikoho neodvážili optat přímo. Ale ponecháváme si v záloze spoustu známostí, které nás mnohdy lidsky znechucují, jen proto, že se můžou ještě hodit. A s lehkostí se zbavujeme opravdových přátel, protože nejsou dost reprezentativní, takže by jejich přítomností v našich životech mohla utrpět naše společenská prestiž…</w:t>
      </w:r>
    </w:p>
    <w:p w14:paraId="194F94C2" w14:textId="77777777" w:rsidR="000117EE" w:rsidRPr="00FF3713" w:rsidRDefault="000117EE" w:rsidP="000117EE"/>
    <w:p w14:paraId="1C60A25E" w14:textId="77777777" w:rsidR="003D48DC" w:rsidRDefault="003D48DC" w:rsidP="003D48DC">
      <w:r>
        <w:t>Ukřižovaný Ježíši – smiluj se nad námi.</w:t>
      </w:r>
    </w:p>
    <w:p w14:paraId="4170D97C" w14:textId="7636C47E" w:rsidR="002E00BC" w:rsidRDefault="0060379E" w:rsidP="002E00BC">
      <w:pPr>
        <w:pStyle w:val="Nadpis2"/>
      </w:pPr>
      <w:r w:rsidRPr="0060379E">
        <w:t>3</w:t>
      </w:r>
      <w:r w:rsidR="002E00BC">
        <w:t xml:space="preserve">. zastavení: </w:t>
      </w:r>
      <w:r w:rsidRPr="0060379E">
        <w:t xml:space="preserve">Petr zapírá Ježíše </w:t>
      </w:r>
    </w:p>
    <w:p w14:paraId="6C5E68CE" w14:textId="1E9D14DE" w:rsidR="003D48DC" w:rsidRDefault="003D48DC" w:rsidP="003D48DC">
      <w:r>
        <w:t>Klaníme se Ti, Pane Ježíši Kriste a děkujeme Ti – neboť svým křížem jsi vykoupil svět.</w:t>
      </w:r>
    </w:p>
    <w:p w14:paraId="486FDE08" w14:textId="77777777" w:rsidR="003D48DC" w:rsidRDefault="003D48DC" w:rsidP="003D48DC"/>
    <w:p w14:paraId="074B59B6" w14:textId="77777777" w:rsidR="000F67BA" w:rsidRDefault="000F67BA" w:rsidP="000F67BA">
      <w:r>
        <w:t>Šimon Petr stál ještě u ohně a ohříval se. Řekli mu: „Nejsi i ty z jeho učedníků?“ On to zapřel: „Nejsem.“ Jeden z veleknězových sluhů, příbuzný toho, jemuž Petr uťal ucho, řekl: „Což jsem tě s ním neviděl v zahradě?“ Petr opět zapřel; a vtom zakokrhal kohout.</w:t>
      </w:r>
    </w:p>
    <w:p w14:paraId="47D897F8" w14:textId="2A65CFEB" w:rsidR="000F67BA" w:rsidRDefault="000F67BA" w:rsidP="000F67BA">
      <w:r>
        <w:lastRenderedPageBreak/>
        <w:t>Zvědavost a strach. Petra nelze obvinit z nelásky a jeho zvědavost byla původně jistě čistá a přirozená. I my se mnohdy pouštíme do problémů druhých lidí s tím nejlepším úmyslem. Ale jde-li opravdu o dílo dobré, bude i obtížné a strach se jistě dostaví. Zvládnu vše, co jsem nasliboval? Nepomohl jsem už dost? Nebudu na tom nakonec hůř než ten, komu se snažím pomoci? Jak důmyslnými kapkami jedu je lidské srdce pomalu otravováno, až nakonec změkne a dovolí nám vyklidit pozice…</w:t>
      </w:r>
    </w:p>
    <w:p w14:paraId="6C641E97" w14:textId="77777777" w:rsidR="000F67BA" w:rsidRDefault="000F67BA" w:rsidP="000F67BA"/>
    <w:p w14:paraId="272CA31C" w14:textId="767A2F27" w:rsidR="003D48DC" w:rsidRDefault="003D48DC" w:rsidP="003D48DC">
      <w:r>
        <w:t>Ukřižovaný Ježíši – smiluj se nad námi.</w:t>
      </w:r>
    </w:p>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7CE7AA08" w14:textId="58A720AB" w:rsidR="003D48DC" w:rsidRDefault="003D48DC" w:rsidP="003D48DC">
      <w:r>
        <w:t>Klaníme se Ti, Pane Ježíši Kriste a děkujeme Ti – neboť svým křížem jsi vykoupil svět.</w:t>
      </w:r>
    </w:p>
    <w:p w14:paraId="66EAF1F9" w14:textId="77777777" w:rsidR="003D48DC" w:rsidRDefault="003D48DC" w:rsidP="003D48DC"/>
    <w:p w14:paraId="3C344603" w14:textId="77777777" w:rsidR="0042289B" w:rsidRDefault="0042289B" w:rsidP="0042289B">
      <w:r>
        <w:t>Opět se ho velekněz zeptal: „Jsi ty Mesiáš, Syn Požehnaného?“ Ježíš řekl: „Já jsem. A uzříte Syna člověka sedět po pravici Všemohoucího a přicházet s oblaky nebeskými.“ Tu velekněz roztrhl svá roucha a řekl: „Nač ještě potřebujeme svědky?</w:t>
      </w:r>
    </w:p>
    <w:p w14:paraId="12E06FAC" w14:textId="7F848870" w:rsidR="0042289B" w:rsidRDefault="0042289B" w:rsidP="0042289B">
      <w:r>
        <w:t>Chladná nenávist – ta by se v životě křesťana snad ani neměla objevit. Ale v soudním dvoře nebyl jen velekněz. Byly tam také tucty křivých svědků a vždy, když naše ústa pronášejí něco, co se nám sice příčí, ale řekneme to, protože víme, že si to někdo přeje slyšet, zahazujeme kousek naší svobody božího dítěte a šlapeme po ní v prachu a tmě soudního dvorce Kaifášova…</w:t>
      </w:r>
    </w:p>
    <w:p w14:paraId="7CC3B51C" w14:textId="7D078510" w:rsidR="0042289B" w:rsidRDefault="0042289B" w:rsidP="0042289B"/>
    <w:p w14:paraId="5E51DBEF" w14:textId="77777777" w:rsidR="003D48DC" w:rsidRDefault="003D48DC" w:rsidP="003D48DC">
      <w:r>
        <w:t>Ukřižovaný Ježíši – smiluj se nad námi.</w:t>
      </w:r>
    </w:p>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5E72F734" w14:textId="7B82814B" w:rsidR="003D48DC" w:rsidRDefault="003D48DC" w:rsidP="003D48DC">
      <w:r>
        <w:t>Klaníme se Ti, Pane Ježíši Kriste a děkujeme Ti – neboť svým křížem jsi vykoupil svět.</w:t>
      </w:r>
    </w:p>
    <w:p w14:paraId="12C76A7D" w14:textId="77777777" w:rsidR="003D48DC" w:rsidRDefault="003D48DC" w:rsidP="003D48DC"/>
    <w:p w14:paraId="116D89C5" w14:textId="77777777" w:rsidR="006E5420" w:rsidRDefault="006E5420" w:rsidP="006E5420">
      <w:r>
        <w:t xml:space="preserve">Když se zástupy shromáždily, řekl jim tedy Pilát: „Koho vám mám propustit, Barabáše, nebo Ježíše, zvaného Mesiáš?“ Věděl totiž, že mu ho vydali ze zášti. Když seděl na soudné stolici, poslala k němu jeho žena se vzkazem: „Nezačínej si nic s tím spravedlivým! Dnes mě kvůli němu pronásledovaly zlé sny.“ </w:t>
      </w:r>
    </w:p>
    <w:p w14:paraId="772840F4" w14:textId="011DA7E4" w:rsidR="006E5420" w:rsidRDefault="006E5420" w:rsidP="006E5420">
      <w:r>
        <w:t>Povýšenost a lhostejnost. Častokrát vidíme, jak se na někom v naší blízkosti děje zvůle a bezpráví, ale mlčíme. Proč se do toho plést a rozčilovat se? Vždyť ho skoro neznám! A mnohdy by stačilo slůvko odporu či přísný pohled, aby se zlo dalo na ústup. Ale my nemůžeme, naše lhostejnost nám brání. A tak nás milost Boží míjí, jako minula Piláta a vylévá se na ty, co se zastanou, jako to udělala Pilátova žena…</w:t>
      </w:r>
    </w:p>
    <w:p w14:paraId="1FFC5FCB" w14:textId="77777777" w:rsidR="006E5420" w:rsidRDefault="006E5420" w:rsidP="006E5420"/>
    <w:p w14:paraId="072C2AB9" w14:textId="074CEF3E" w:rsidR="002E00BC" w:rsidRDefault="003D48DC" w:rsidP="003D48DC">
      <w:r>
        <w:t>Ukřižovaný Ježíši – smiluj se nad námi.</w:t>
      </w:r>
    </w:p>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39039F9E" w14:textId="5B0F4571" w:rsidR="003D48DC" w:rsidRDefault="003D48DC" w:rsidP="003D48DC">
      <w:r>
        <w:t>Klaníme se Ti, Pane Ježíši Kriste a děkujeme Ti – neboť svým křížem jsi vykoupil svět.</w:t>
      </w:r>
    </w:p>
    <w:p w14:paraId="2D82C8FC" w14:textId="77777777" w:rsidR="003D48DC" w:rsidRDefault="003D48DC" w:rsidP="003D48DC"/>
    <w:p w14:paraId="781EEFAD" w14:textId="77777777" w:rsidR="0095569F" w:rsidRDefault="0095569F" w:rsidP="0095569F">
      <w:r>
        <w:t>Tehdy dal Pilát Ježíše zbičovat. Vojáci upletli z trní korunu, vložili mu ji na hlavu a přes ramena mu přehodili purpurový plášť. Pak před něho předstupovali a říkali: „Buď pozdraven, králi židovský!“ Přitom ho bili do obličeje.</w:t>
      </w:r>
    </w:p>
    <w:p w14:paraId="3EFF763F" w14:textId="37EC7B29" w:rsidR="0095569F" w:rsidRDefault="0095569F" w:rsidP="0095569F">
      <w:r>
        <w:t>Dnes by asi pohoršilo, kdybychom tloukli lidi přivázané na náměstí ke kůlu, ale bič jazyka si na své přijde stále. Jak často, den po dni, se naše ústa trefují do neoblíbené kolegyně, do méně šikovného kolegy. A radost a důstojnost takového člověka je pak kousek po kousku zraňována a ubíjena na očích všem a zdánlivě bez viny. Ale ten, jehož hlava nesla trnovou korunu, je králem mučednictví srdcí svých maličkých…</w:t>
      </w:r>
    </w:p>
    <w:p w14:paraId="6DE9F5AC" w14:textId="77777777" w:rsidR="0095569F" w:rsidRDefault="0095569F" w:rsidP="0095569F"/>
    <w:p w14:paraId="09DB34C7" w14:textId="0D652C83" w:rsidR="002E00BC" w:rsidRDefault="003D48DC" w:rsidP="003D48DC">
      <w:r>
        <w:t>Ukřižovaný Ježíši – smiluj se nad námi.</w:t>
      </w:r>
    </w:p>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218D66C5" w14:textId="77777777" w:rsidR="003D48DC" w:rsidRDefault="003D48DC" w:rsidP="003D48DC">
      <w:r>
        <w:t>Klaníme se Ti, Pane Ježíši Kriste a děkujeme Ti – neboť svým křížem jsi vykoupil svět.</w:t>
      </w:r>
    </w:p>
    <w:p w14:paraId="19A3ED75" w14:textId="77777777" w:rsidR="003D48DC" w:rsidRDefault="003D48DC" w:rsidP="003D48DC"/>
    <w:p w14:paraId="4DE4A64D" w14:textId="77777777" w:rsidR="0095569F" w:rsidRDefault="0095569F" w:rsidP="0095569F">
      <w:r>
        <w:t>Pilát Židům řekl: „Hle, váš král!“ Oni se dali do křiku: „Pryč s ním, pryč s ním, ukřižuj ho!“ Pilát jim řekl: „Vašeho krále mám ukřižovat?“ Velekněží odpověděli: „Nemáme krále, jen císaře.“ Tu jim ho vydal, aby byl ukřižován, a oni se Ježíše chopili. Nesl svůj kříž a vyšel z města.</w:t>
      </w:r>
    </w:p>
    <w:p w14:paraId="0B97A2D2" w14:textId="6124DD5F" w:rsidR="0095569F" w:rsidRDefault="0095569F" w:rsidP="0095569F">
      <w:r>
        <w:t>Jsou situace, které vyžadují pokoru a vydanost. Ochotu obětovat se. Takový byl Ježíš – nemusel překonávat obtíže svého srdce, ale pouze obtíže svého rozbitého těla. Našim srdcím se však sebeobětování příčí, i když tělům nic neschází. Vzpíráme se i docela malým nesnázím a málo myslíme na to, že o pouhých pár kilometrů dále umírají lidé ve válkách, hlady či podléhají nemocem, na které by snadno postačily u nás běžně dostupné léky…</w:t>
      </w:r>
    </w:p>
    <w:p w14:paraId="31545050" w14:textId="77777777" w:rsidR="001A5372" w:rsidRDefault="001A5372" w:rsidP="0095569F"/>
    <w:p w14:paraId="290E0E67" w14:textId="40D96444" w:rsidR="002E00BC" w:rsidRDefault="003D48DC" w:rsidP="003D48DC">
      <w:r>
        <w:t>Ukřižovaný Ježíši – smiluj se nad námi.</w:t>
      </w:r>
    </w:p>
    <w:p w14:paraId="6E1611A4" w14:textId="3E678180" w:rsidR="002E00BC" w:rsidRDefault="0060379E" w:rsidP="002E00BC">
      <w:pPr>
        <w:pStyle w:val="Nadpis2"/>
      </w:pPr>
      <w:r w:rsidRPr="0060379E">
        <w:t>8</w:t>
      </w:r>
      <w:r w:rsidR="002E00BC">
        <w:t xml:space="preserve">. zastavení: </w:t>
      </w:r>
      <w:r w:rsidRPr="0060379E">
        <w:t xml:space="preserve">Šimon pomáhá nést Ježíši kříž </w:t>
      </w:r>
    </w:p>
    <w:p w14:paraId="48AC49E4" w14:textId="77777777" w:rsidR="003D48DC" w:rsidRDefault="003D48DC" w:rsidP="003D48DC">
      <w:r>
        <w:t>Klaníme se Ti, Pane Ježíši Kriste a děkujeme Ti – neboť svým křížem jsi vykoupil svět.</w:t>
      </w:r>
    </w:p>
    <w:p w14:paraId="3E9F4919" w14:textId="77777777" w:rsidR="001A5372" w:rsidRDefault="001A5372" w:rsidP="003D48DC"/>
    <w:p w14:paraId="60957EF2" w14:textId="7ED868DA" w:rsidR="001A5372" w:rsidRDefault="001A5372" w:rsidP="001A5372">
      <w:r>
        <w:t xml:space="preserve">Pak ho vedli ven, aby ho ukřižovali. Cestou přinutili nějakého Šimona z </w:t>
      </w:r>
      <w:proofErr w:type="spellStart"/>
      <w:r>
        <w:t>Kyrény</w:t>
      </w:r>
      <w:proofErr w:type="spellEnd"/>
      <w:r>
        <w:t xml:space="preserve">, otce Alexandrova a </w:t>
      </w:r>
      <w:proofErr w:type="spellStart"/>
      <w:r>
        <w:t>Rufova</w:t>
      </w:r>
      <w:proofErr w:type="spellEnd"/>
      <w:r>
        <w:t>, který šel z venkova, aby mu nesl kříž. A přivedli ho na místo zvané Golgota, což v překladu znamená Lebka.</w:t>
      </w:r>
    </w:p>
    <w:p w14:paraId="6EE85878" w14:textId="7CBDA8E2" w:rsidR="003D48DC" w:rsidRDefault="001A5372" w:rsidP="001A5372">
      <w:r>
        <w:t>Nějak zvládnout svá vlastní, byť nepříjemná, břemena k tomu se snad ještě přinutíme, ale naložit si dobrovolně na záda břemeno cizí? A náš bratr většinou nemá sebou vojáky, jejichž zájem by byl i jeho zájmem, a kteří by neváhali zasadit se o naši spolupráci mocí. Bůh touží po spolupráci dobrovolné, neboť On sám dával dobrovolně a jeho Matka taktéž nikdy nemusela být k ničemu dobrému nucena. To jenom my jsme Šimon…</w:t>
      </w:r>
    </w:p>
    <w:p w14:paraId="35404767" w14:textId="77777777" w:rsidR="001A5372" w:rsidRDefault="001A5372" w:rsidP="001A5372"/>
    <w:p w14:paraId="32A9BA25" w14:textId="6296F6A4" w:rsidR="002E00BC" w:rsidRDefault="003D48DC" w:rsidP="003D48DC">
      <w:r>
        <w:t>Ukřižovaný Ježíši – smiluj se nad námi.</w:t>
      </w:r>
    </w:p>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149B7DC2" w14:textId="77777777" w:rsidR="003D48DC" w:rsidRDefault="003D48DC" w:rsidP="003D48DC">
      <w:r>
        <w:t>Klaníme se Ti, Pane Ježíši Kriste a děkujeme Ti – neboť svým křížem jsi vykoupil svět.</w:t>
      </w:r>
    </w:p>
    <w:p w14:paraId="0F459F65" w14:textId="77777777" w:rsidR="006C534C" w:rsidRDefault="006C534C" w:rsidP="003D48DC"/>
    <w:p w14:paraId="5D27A0BD" w14:textId="77777777" w:rsidR="006C534C" w:rsidRDefault="006C534C" w:rsidP="006C534C">
      <w:r>
        <w:t>Za ním šel veliký zástup lidu; ženy nad ním naříkaly a oplakávaly ho. Ježíš se k nim obrátil a řekl: „Dcery jeruzalémské, nade mnou neplačte! Plačte nad sebou a nad svými dětmi!“</w:t>
      </w:r>
    </w:p>
    <w:p w14:paraId="5480E5F1" w14:textId="37B8DD5F" w:rsidR="003D48DC" w:rsidRDefault="006C534C" w:rsidP="006C534C">
      <w:r>
        <w:t>Laciné dojetí. Slzy, které vytečou a netknou se srdce. Slzy, které svého majitele ubezpečí, že je citlivý a vnímavý, ale jeho nitro nezmění. Slzy, které se týkají neštěstí druhého jen zdánlivě. Proudí, protože se to jaksi sluší. Ponižují. A ten, kdo je prolévá, nezřídka současně přemítá, jakými slovy tuto zajímavou situaci později popíše svým známým…</w:t>
      </w:r>
    </w:p>
    <w:p w14:paraId="7768C0B3" w14:textId="77777777" w:rsidR="006C534C" w:rsidRDefault="006C534C" w:rsidP="006C534C"/>
    <w:p w14:paraId="06428360" w14:textId="70022BC2" w:rsidR="002E00BC" w:rsidRDefault="003D48DC" w:rsidP="003D48DC">
      <w:r>
        <w:t>Ukřižovaný Ježíši – smiluj se nad námi.</w:t>
      </w:r>
    </w:p>
    <w:p w14:paraId="6A0675A3" w14:textId="711EA490" w:rsidR="002E00BC" w:rsidRDefault="0060379E" w:rsidP="002E00BC">
      <w:pPr>
        <w:pStyle w:val="Nadpis2"/>
      </w:pPr>
      <w:r w:rsidRPr="0060379E">
        <w:t>10</w:t>
      </w:r>
      <w:r w:rsidR="002E00BC">
        <w:t xml:space="preserve">. zastavení: </w:t>
      </w:r>
      <w:r w:rsidRPr="0060379E">
        <w:t xml:space="preserve">Ježíš ukřižován </w:t>
      </w:r>
    </w:p>
    <w:p w14:paraId="2C342B5B" w14:textId="77777777" w:rsidR="003D48DC" w:rsidRDefault="003D48DC" w:rsidP="003D48DC">
      <w:r>
        <w:t>Klaníme se Ti, Pane Ježíši Kriste a děkujeme Ti – neboť svým křížem jsi vykoupil svět.</w:t>
      </w:r>
    </w:p>
    <w:p w14:paraId="1E55B02F" w14:textId="77777777" w:rsidR="003D48DC" w:rsidRDefault="003D48DC" w:rsidP="003D48DC"/>
    <w:p w14:paraId="43D08F68" w14:textId="77777777" w:rsidR="006C534C" w:rsidRDefault="006C534C" w:rsidP="006C534C">
      <w:r>
        <w:t>Ukřižovali ho a losem si rozdělili jeho šaty; pak se tam posadili a střežili ho. Nad hlavu mu dali nápis o jeho provinění: „To je Ježíš, král Židů.“ S ním byli ukřižováni dva povstalci, jeden po pravici a druhý po levici.</w:t>
      </w:r>
    </w:p>
    <w:p w14:paraId="331A7128" w14:textId="77777777" w:rsidR="006C534C" w:rsidRDefault="006C534C" w:rsidP="006C534C"/>
    <w:p w14:paraId="0090C58B" w14:textId="07D00118" w:rsidR="006C534C" w:rsidRDefault="006C534C" w:rsidP="006C534C">
      <w:r>
        <w:lastRenderedPageBreak/>
        <w:t>Vrchol oběti, bod, kdy Starý zákon přestával existovat a přerodil se v Nový. Ono „oko za oko zub za zub“ dále už nemohlo platit a nastoupilo „miluj bližního svého jako sám sebe“. A milovat takto znamená být ochotný pro druhého zemřít. Zemřít sobě, abych patřil mnohým. Miluješ takto? Vždyť Ježíš tebe ano…</w:t>
      </w:r>
    </w:p>
    <w:p w14:paraId="2F9F280B" w14:textId="77777777" w:rsidR="006C534C" w:rsidRDefault="006C534C" w:rsidP="006C534C"/>
    <w:p w14:paraId="3D7DEC57" w14:textId="5854B48B" w:rsidR="002E00BC" w:rsidRDefault="003D48DC" w:rsidP="003D48DC">
      <w:r>
        <w:t>Ukřižovaný Ježíši – smiluj se nad námi.</w:t>
      </w:r>
    </w:p>
    <w:p w14:paraId="517F1143" w14:textId="65049F1D" w:rsidR="002E00BC" w:rsidRDefault="0060379E" w:rsidP="002E00BC">
      <w:pPr>
        <w:pStyle w:val="Nadpis2"/>
      </w:pPr>
      <w:r w:rsidRPr="0060379E">
        <w:t>11</w:t>
      </w:r>
      <w:r w:rsidR="002E00BC">
        <w:t xml:space="preserve">. zastavení: </w:t>
      </w:r>
      <w:r w:rsidRPr="0060379E">
        <w:t xml:space="preserve">Lotr po pravici </w:t>
      </w:r>
    </w:p>
    <w:p w14:paraId="68701E85" w14:textId="77777777" w:rsidR="003D48DC" w:rsidRDefault="003D48DC" w:rsidP="003D48DC">
      <w:r>
        <w:t>Klaníme se Ti, Pane Ježíši Kriste a děkujeme Ti – neboť svým křížem jsi vykoupil svět.</w:t>
      </w:r>
    </w:p>
    <w:p w14:paraId="18AC8C06" w14:textId="77777777" w:rsidR="00637DE8" w:rsidRDefault="00637DE8" w:rsidP="003D48DC"/>
    <w:p w14:paraId="3F36B125" w14:textId="77777777" w:rsidR="00637DE8" w:rsidRDefault="00637DE8" w:rsidP="00637DE8">
      <w:r>
        <w:t>My jsme odsouzeni spravedlivě, dostáváme zaslouženou odplatu, ale on nic zlého neudělal.“ A řekl: „Ježíši, pamatuj na mne, až přijdeš do svého království.“ Ježíš mu odpověděl: „Amen, pravím ti, dnes budeš se mnou v ráji.“</w:t>
      </w:r>
    </w:p>
    <w:p w14:paraId="449F1E8C" w14:textId="643DD088" w:rsidR="003D48DC" w:rsidRDefault="00637DE8" w:rsidP="00637DE8">
      <w:r>
        <w:t>Doba je zlá. Žádá a vyučuje lež. Spoléhá na ostré lokty a proříznutá ústa. Ale dobu dělají lidé! Uvědomujeme si, že nad Bohem svými silami a argumenty nikdy nemůžeme zvítězit? Uvědomujeme si, že jediné, co může při osobním soudu zadržet Boží ruku, aby naši duši nesmetla stranou jako nepotřebnou, je pouze ochota přijmout oběť jeho Syna? A ta se projevuje upřímnou lítostí a pokorou: „Otče, nejsem už hoden nazývat se tvým synem - přijmi mne jako jednoho ze svých nádeníků.“</w:t>
      </w:r>
    </w:p>
    <w:p w14:paraId="796C5503" w14:textId="77777777" w:rsidR="00637DE8" w:rsidRDefault="00637DE8" w:rsidP="00637DE8"/>
    <w:p w14:paraId="1BA868BD" w14:textId="2763C9D6" w:rsidR="002E00BC" w:rsidRDefault="003D48DC" w:rsidP="003D48DC">
      <w:r>
        <w:t>Ukřižovaný Ježíši – smiluj se nad námi.</w:t>
      </w:r>
    </w:p>
    <w:p w14:paraId="54823864" w14:textId="6218B7E0" w:rsidR="002E00BC" w:rsidRDefault="0060379E" w:rsidP="002E00BC">
      <w:pPr>
        <w:pStyle w:val="Nadpis2"/>
      </w:pPr>
      <w:r w:rsidRPr="0060379E">
        <w:t>12</w:t>
      </w:r>
      <w:r w:rsidR="002E00BC">
        <w:t xml:space="preserve">. zastavení: </w:t>
      </w:r>
      <w:r w:rsidRPr="0060379E">
        <w:t>P</w:t>
      </w:r>
      <w:r w:rsidR="00BF5F07">
        <w:t>anna</w:t>
      </w:r>
      <w:r w:rsidR="002E00BC">
        <w:t xml:space="preserve"> </w:t>
      </w:r>
      <w:r w:rsidRPr="0060379E">
        <w:t xml:space="preserve">Maria a apoštol Jan pod křížem </w:t>
      </w:r>
    </w:p>
    <w:p w14:paraId="304FB3B4" w14:textId="77777777" w:rsidR="003D48DC" w:rsidRDefault="003D48DC" w:rsidP="003D48DC">
      <w:r>
        <w:t>Klaníme se Ti, Pane Ježíši Kriste a děkujeme Ti – neboť svým křížem jsi vykoupil svět.</w:t>
      </w:r>
    </w:p>
    <w:p w14:paraId="3A42DC93" w14:textId="77777777" w:rsidR="003D48DC" w:rsidRDefault="003D48DC" w:rsidP="003D48DC"/>
    <w:p w14:paraId="252B794A" w14:textId="77777777" w:rsidR="00637DE8" w:rsidRDefault="00637DE8" w:rsidP="00637DE8">
      <w:r>
        <w:t xml:space="preserve">U Ježíšova kříže stály jeho matka a sestra jeho matky, Marie Kleofášova a Marie </w:t>
      </w:r>
      <w:proofErr w:type="spellStart"/>
      <w:r>
        <w:t>Magdalská</w:t>
      </w:r>
      <w:proofErr w:type="spellEnd"/>
      <w:r>
        <w:t>. Když Ježíš spatřil matku a vedle ní učedníka, kterého miloval, řekl matce: „Ženo, hle, tvůj syn!“ Potom řekl tomu učedníkovi: „Hle, tvá matka!“ V tu hodinu ji onen učedník přijal k sobě.</w:t>
      </w:r>
    </w:p>
    <w:p w14:paraId="28B1A072" w14:textId="0FD8C32F" w:rsidR="00637DE8" w:rsidRDefault="00637DE8" w:rsidP="00637DE8">
      <w:r>
        <w:t>Přítomnost milující duše, třebas bezradná a tichá. Jenom ochota být tady pro druhého. Oči, které říkají: „Není způsob jak pomoci, ale nesnesu být kdekoli jinde. Miluji tě, a proto trpím s tebou.“ Láska bolí, opravdová láska nemůže nebolet…</w:t>
      </w:r>
    </w:p>
    <w:p w14:paraId="55F4D088" w14:textId="77777777" w:rsidR="00637DE8" w:rsidRDefault="00637DE8" w:rsidP="00637DE8"/>
    <w:p w14:paraId="367128C6" w14:textId="3214D855" w:rsidR="002E00BC" w:rsidRDefault="003D48DC" w:rsidP="003D48DC">
      <w:r>
        <w:t>Ukřižovaný Ježíši – smiluj se nad námi.</w:t>
      </w:r>
    </w:p>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7CADBCA1" w14:textId="77777777" w:rsidR="003D48DC" w:rsidRDefault="003D48DC" w:rsidP="003D48DC">
      <w:r>
        <w:t>Klaníme se Ti, Pane Ježíši Kriste a děkujeme Ti – neboť svým křížem jsi vykoupil svět.</w:t>
      </w:r>
    </w:p>
    <w:p w14:paraId="3AC102FA" w14:textId="77777777" w:rsidR="00637DE8" w:rsidRDefault="00637DE8" w:rsidP="003D48DC"/>
    <w:p w14:paraId="658E6F6B" w14:textId="77777777" w:rsidR="00637DE8" w:rsidRDefault="00637DE8" w:rsidP="00637DE8">
      <w:r>
        <w:t>Bylo už kolem poledne; tu nastala tma po celé zemi až do tří hodin, protože se zatmělo slunce. Chrámová opona se roztrhla vpůli. A Ježíš zvolal mocným hlasem: „Otče, do tvých rukou odevzdávám svého ducha.“ Po těch slovech skonal.</w:t>
      </w:r>
    </w:p>
    <w:p w14:paraId="64BC020E" w14:textId="245539AF" w:rsidR="003D48DC" w:rsidRDefault="00637DE8" w:rsidP="00637DE8">
      <w:r>
        <w:t>Umřít, nejít klábosit se sousedkou nebo po nákupech, protože se muž vrátil z práce zraněný. Nejít na trénink a nechat vypnutou televizi, protože dítě se popralo s kamarádem nebo si na něm vylil zlost podrážděný dospělý. Sedět často mnoho hodin a slepovat kousek po kousku rozbité srdce někoho, kdo je nám drahý. Naslouchat, nespěchat, umírat sobě. Umíme to?</w:t>
      </w:r>
    </w:p>
    <w:p w14:paraId="1366C01C" w14:textId="77777777" w:rsidR="00637DE8" w:rsidRDefault="00637DE8" w:rsidP="003D48DC"/>
    <w:p w14:paraId="673758B7" w14:textId="1BA7B060" w:rsidR="002E00BC" w:rsidRDefault="003D48DC" w:rsidP="003D48DC">
      <w:r>
        <w:t>Ukřižovaný Ježíši – smiluj se nad námi.</w:t>
      </w:r>
    </w:p>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302A6E31" w14:textId="77777777" w:rsidR="003D48DC" w:rsidRDefault="003D48DC" w:rsidP="003D48DC">
      <w:r>
        <w:t>Klaníme se Ti, Pane Ježíši Kriste a děkujeme Ti – neboť svým křížem jsi vykoupil svět.</w:t>
      </w:r>
    </w:p>
    <w:p w14:paraId="0B260BD3" w14:textId="77777777" w:rsidR="003D48DC" w:rsidRDefault="003D48DC" w:rsidP="003D48DC"/>
    <w:p w14:paraId="79C33ED2" w14:textId="77777777" w:rsidR="00637DE8" w:rsidRDefault="00637DE8" w:rsidP="00637DE8">
      <w:r>
        <w:t xml:space="preserve">Když uplynula sobota a začínal první den týdne, přišly Marie z </w:t>
      </w:r>
      <w:proofErr w:type="spellStart"/>
      <w:r>
        <w:t>Magdaly</w:t>
      </w:r>
      <w:proofErr w:type="spellEnd"/>
      <w:r>
        <w:t xml:space="preserve"> a jiná Marie, aby se podívaly k hrobu. A hle, nastalo velké zemětřesení, neboť anděl Páně sestoupil z nebe, odvalil kámen a usedl na něm. Jeho vzezření bylo jako blesk a jeho roucho bílé jako sníh.</w:t>
      </w:r>
    </w:p>
    <w:p w14:paraId="653B8F9C" w14:textId="524DFE31" w:rsidR="00637DE8" w:rsidRDefault="00637DE8" w:rsidP="00637DE8">
      <w:r>
        <w:t>Obava a útěcha – zvládlo se to nakonec, podle Tvé vůle Pane? Dělali jsme všechno, co jsme považovali za správné, ale celé to dopadlo nějak podivně. Nezvladatelná bolest, která je ukončena až útěchou Boží. My nemáme vyžadovat útěchu, jen doufat, že pro nás existuje. Pokud Bůh mlčí, ctít ticho Božího hrobu. Nepokoušet se získat násilím náhradní útěchu od lidí, protože oni nám ji často nemohou poskytnout. Trpělivě čekat jako Marie Magdaléna třeba celý sabat. Až Bůh vstane z mrtvých.</w:t>
      </w:r>
    </w:p>
    <w:p w14:paraId="26DF9C1D" w14:textId="77777777" w:rsidR="00637DE8" w:rsidRDefault="00637DE8" w:rsidP="00637DE8"/>
    <w:p w14:paraId="4D2860A0" w14:textId="4DA052ED" w:rsidR="001008F4" w:rsidRPr="0060379E" w:rsidRDefault="003D48DC" w:rsidP="003D48DC">
      <w:r>
        <w:t>Ukřižovaný Ježíši – smiluj se nad námi.</w:t>
      </w:r>
    </w:p>
    <w:p w14:paraId="76C6C9BC" w14:textId="77777777" w:rsidR="006F116D" w:rsidRDefault="006F116D" w:rsidP="00F90EAB">
      <w:pPr>
        <w:pStyle w:val="Nadpis2"/>
      </w:pPr>
      <w:r>
        <w:t xml:space="preserve">Závěrečná modlitba </w:t>
      </w:r>
    </w:p>
    <w:p w14:paraId="3320E366" w14:textId="3FFADB31" w:rsidR="00637DE8" w:rsidRDefault="00637DE8" w:rsidP="00637DE8">
      <w:r w:rsidRPr="00637DE8">
        <w:t>Bůh se stal člověkem jen proto, aby pro nás mohl zemřít. Jsme schopni to pochopit? Jsme schopni to přijmout? Bůh pro nás zemřel, jinak bychom do jeho království nikdy nedokázali dojít. Nic za to nechce. Udělal to z lásky. Nemáme, čím bychom mu to mohli oplatit. Je příliš veliký, příliš dokonalý. Ale něco snad přece smíme, On řekl: „Amen, pravím vám, cokoliv jste učinili jednomu z těchto mých nepatrných bratří, mně jste učinili.“</w:t>
      </w:r>
    </w:p>
    <w:p w14:paraId="446370E4" w14:textId="77777777" w:rsidR="00637DE8" w:rsidRPr="00637DE8" w:rsidRDefault="00637DE8" w:rsidP="00637DE8"/>
    <w:sectPr w:rsidR="00637DE8" w:rsidRPr="00637DE8"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117EE"/>
    <w:rsid w:val="00050CDD"/>
    <w:rsid w:val="00056151"/>
    <w:rsid w:val="00060894"/>
    <w:rsid w:val="00064449"/>
    <w:rsid w:val="000733AB"/>
    <w:rsid w:val="00076D72"/>
    <w:rsid w:val="0009096F"/>
    <w:rsid w:val="000B558F"/>
    <w:rsid w:val="000B7375"/>
    <w:rsid w:val="000E7809"/>
    <w:rsid w:val="000F1941"/>
    <w:rsid w:val="000F67BA"/>
    <w:rsid w:val="001008F4"/>
    <w:rsid w:val="001053E9"/>
    <w:rsid w:val="00122C69"/>
    <w:rsid w:val="00133E6E"/>
    <w:rsid w:val="001346B4"/>
    <w:rsid w:val="00134F0B"/>
    <w:rsid w:val="00137D9C"/>
    <w:rsid w:val="00137DBC"/>
    <w:rsid w:val="00143453"/>
    <w:rsid w:val="00164AC9"/>
    <w:rsid w:val="00172EFA"/>
    <w:rsid w:val="0017795E"/>
    <w:rsid w:val="00184B07"/>
    <w:rsid w:val="00195A5A"/>
    <w:rsid w:val="001A5372"/>
    <w:rsid w:val="001C622A"/>
    <w:rsid w:val="001D6FC5"/>
    <w:rsid w:val="001F4441"/>
    <w:rsid w:val="00201BF6"/>
    <w:rsid w:val="00206241"/>
    <w:rsid w:val="00207906"/>
    <w:rsid w:val="00211C27"/>
    <w:rsid w:val="002456AC"/>
    <w:rsid w:val="00246DA6"/>
    <w:rsid w:val="00261D38"/>
    <w:rsid w:val="00281114"/>
    <w:rsid w:val="002B2E5B"/>
    <w:rsid w:val="002C14EE"/>
    <w:rsid w:val="002C22AE"/>
    <w:rsid w:val="002C35D5"/>
    <w:rsid w:val="002D20BB"/>
    <w:rsid w:val="002E00BC"/>
    <w:rsid w:val="002E39B0"/>
    <w:rsid w:val="002E6955"/>
    <w:rsid w:val="0030212D"/>
    <w:rsid w:val="00313324"/>
    <w:rsid w:val="003172FD"/>
    <w:rsid w:val="00383AB4"/>
    <w:rsid w:val="003843DA"/>
    <w:rsid w:val="0039317A"/>
    <w:rsid w:val="003939AA"/>
    <w:rsid w:val="003939B5"/>
    <w:rsid w:val="00397110"/>
    <w:rsid w:val="003A3760"/>
    <w:rsid w:val="003D48DC"/>
    <w:rsid w:val="003D7671"/>
    <w:rsid w:val="003F18DA"/>
    <w:rsid w:val="00405537"/>
    <w:rsid w:val="00412E6C"/>
    <w:rsid w:val="00421DDB"/>
    <w:rsid w:val="0042289B"/>
    <w:rsid w:val="00445787"/>
    <w:rsid w:val="00455FF1"/>
    <w:rsid w:val="004606AB"/>
    <w:rsid w:val="00460954"/>
    <w:rsid w:val="0047392F"/>
    <w:rsid w:val="004749B1"/>
    <w:rsid w:val="004847E9"/>
    <w:rsid w:val="0049141E"/>
    <w:rsid w:val="004A6477"/>
    <w:rsid w:val="004B501B"/>
    <w:rsid w:val="004E3AE0"/>
    <w:rsid w:val="00512492"/>
    <w:rsid w:val="005125FD"/>
    <w:rsid w:val="005431D8"/>
    <w:rsid w:val="005526C0"/>
    <w:rsid w:val="00556D24"/>
    <w:rsid w:val="00566915"/>
    <w:rsid w:val="00582B5C"/>
    <w:rsid w:val="00596E99"/>
    <w:rsid w:val="005D4572"/>
    <w:rsid w:val="005E1947"/>
    <w:rsid w:val="005F4FC6"/>
    <w:rsid w:val="005F63D0"/>
    <w:rsid w:val="00602377"/>
    <w:rsid w:val="0060379E"/>
    <w:rsid w:val="00614397"/>
    <w:rsid w:val="006146D3"/>
    <w:rsid w:val="006172CE"/>
    <w:rsid w:val="00621528"/>
    <w:rsid w:val="00624B68"/>
    <w:rsid w:val="00631B20"/>
    <w:rsid w:val="006372AD"/>
    <w:rsid w:val="00637DE8"/>
    <w:rsid w:val="0064270C"/>
    <w:rsid w:val="006437E5"/>
    <w:rsid w:val="0064591D"/>
    <w:rsid w:val="00653D76"/>
    <w:rsid w:val="00681640"/>
    <w:rsid w:val="006B4125"/>
    <w:rsid w:val="006C1F3C"/>
    <w:rsid w:val="006C534C"/>
    <w:rsid w:val="006D0752"/>
    <w:rsid w:val="006D30DC"/>
    <w:rsid w:val="006E5420"/>
    <w:rsid w:val="006F116D"/>
    <w:rsid w:val="0071346A"/>
    <w:rsid w:val="00766D85"/>
    <w:rsid w:val="00770284"/>
    <w:rsid w:val="00775D38"/>
    <w:rsid w:val="00791E38"/>
    <w:rsid w:val="00797ACC"/>
    <w:rsid w:val="007C0E80"/>
    <w:rsid w:val="007E1F2E"/>
    <w:rsid w:val="008101A1"/>
    <w:rsid w:val="008146DF"/>
    <w:rsid w:val="00820D85"/>
    <w:rsid w:val="008221F0"/>
    <w:rsid w:val="0082702F"/>
    <w:rsid w:val="0083732B"/>
    <w:rsid w:val="00840090"/>
    <w:rsid w:val="0085601C"/>
    <w:rsid w:val="00873222"/>
    <w:rsid w:val="0089727F"/>
    <w:rsid w:val="008A0158"/>
    <w:rsid w:val="008E64FC"/>
    <w:rsid w:val="008F2766"/>
    <w:rsid w:val="008F324D"/>
    <w:rsid w:val="008F67DD"/>
    <w:rsid w:val="009040DE"/>
    <w:rsid w:val="00910410"/>
    <w:rsid w:val="009122D4"/>
    <w:rsid w:val="00927F1D"/>
    <w:rsid w:val="0095569F"/>
    <w:rsid w:val="009565E2"/>
    <w:rsid w:val="009654F8"/>
    <w:rsid w:val="00967814"/>
    <w:rsid w:val="0099084A"/>
    <w:rsid w:val="00996040"/>
    <w:rsid w:val="009A3B37"/>
    <w:rsid w:val="009B2A12"/>
    <w:rsid w:val="009E05F1"/>
    <w:rsid w:val="009E44AE"/>
    <w:rsid w:val="00A04EAE"/>
    <w:rsid w:val="00A2011D"/>
    <w:rsid w:val="00A20D07"/>
    <w:rsid w:val="00A35CA8"/>
    <w:rsid w:val="00A35DFA"/>
    <w:rsid w:val="00A41B2B"/>
    <w:rsid w:val="00A44F78"/>
    <w:rsid w:val="00A47262"/>
    <w:rsid w:val="00A5525B"/>
    <w:rsid w:val="00A60145"/>
    <w:rsid w:val="00A70FB8"/>
    <w:rsid w:val="00A72B37"/>
    <w:rsid w:val="00A96EA5"/>
    <w:rsid w:val="00A97C27"/>
    <w:rsid w:val="00AA4524"/>
    <w:rsid w:val="00AC0C13"/>
    <w:rsid w:val="00AC6F7D"/>
    <w:rsid w:val="00AD649F"/>
    <w:rsid w:val="00AE129B"/>
    <w:rsid w:val="00AF2F74"/>
    <w:rsid w:val="00B0261E"/>
    <w:rsid w:val="00B112D2"/>
    <w:rsid w:val="00B13B2C"/>
    <w:rsid w:val="00B56869"/>
    <w:rsid w:val="00B740C9"/>
    <w:rsid w:val="00B765A6"/>
    <w:rsid w:val="00B80102"/>
    <w:rsid w:val="00BB6712"/>
    <w:rsid w:val="00BC49E4"/>
    <w:rsid w:val="00BD74AC"/>
    <w:rsid w:val="00BF5F07"/>
    <w:rsid w:val="00C00ECA"/>
    <w:rsid w:val="00C013F4"/>
    <w:rsid w:val="00C016F0"/>
    <w:rsid w:val="00C528D2"/>
    <w:rsid w:val="00C573F9"/>
    <w:rsid w:val="00C752CA"/>
    <w:rsid w:val="00C9654F"/>
    <w:rsid w:val="00CA2145"/>
    <w:rsid w:val="00CB4D1A"/>
    <w:rsid w:val="00CD0512"/>
    <w:rsid w:val="00CE0E80"/>
    <w:rsid w:val="00D00402"/>
    <w:rsid w:val="00D03CCC"/>
    <w:rsid w:val="00D07610"/>
    <w:rsid w:val="00D579DE"/>
    <w:rsid w:val="00D678F8"/>
    <w:rsid w:val="00DB34A4"/>
    <w:rsid w:val="00DD0AE1"/>
    <w:rsid w:val="00DD4127"/>
    <w:rsid w:val="00DE149E"/>
    <w:rsid w:val="00DE308F"/>
    <w:rsid w:val="00DF62DC"/>
    <w:rsid w:val="00E20D01"/>
    <w:rsid w:val="00E40F7D"/>
    <w:rsid w:val="00E53057"/>
    <w:rsid w:val="00E759EC"/>
    <w:rsid w:val="00E778F7"/>
    <w:rsid w:val="00E80B75"/>
    <w:rsid w:val="00E860CA"/>
    <w:rsid w:val="00E87019"/>
    <w:rsid w:val="00E93209"/>
    <w:rsid w:val="00EA1B0A"/>
    <w:rsid w:val="00EC0D1F"/>
    <w:rsid w:val="00EE2CD4"/>
    <w:rsid w:val="00EE670D"/>
    <w:rsid w:val="00F279F2"/>
    <w:rsid w:val="00F30DD3"/>
    <w:rsid w:val="00F90EAB"/>
    <w:rsid w:val="00FB33AB"/>
    <w:rsid w:val="00FB4891"/>
    <w:rsid w:val="00FC0D3F"/>
    <w:rsid w:val="00FC763D"/>
    <w:rsid w:val="00FE14E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1806</Words>
  <Characters>10658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20</cp:revision>
  <dcterms:created xsi:type="dcterms:W3CDTF">2024-10-13T13:55:00Z</dcterms:created>
  <dcterms:modified xsi:type="dcterms:W3CDTF">2025-01-30T16:47:00Z</dcterms:modified>
</cp:coreProperties>
</file>