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B1E8" w14:textId="77777777" w:rsidR="001D1526" w:rsidRDefault="00305B5F">
      <w:pPr>
        <w:pBdr>
          <w:bottom w:val="single" w:sz="6" w:space="1" w:color="000000"/>
        </w:pBdr>
        <w:tabs>
          <w:tab w:val="left" w:pos="7128"/>
        </w:tabs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1701B1E8" wp14:editId="1701B1E9">
            <wp:simplePos x="0" y="0"/>
            <wp:positionH relativeFrom="margin">
              <wp:align>left</wp:align>
            </wp:positionH>
            <wp:positionV relativeFrom="margin">
              <wp:posOffset>-965204</wp:posOffset>
            </wp:positionV>
            <wp:extent cx="1790696" cy="952503"/>
            <wp:effectExtent l="0" t="0" r="4" b="0"/>
            <wp:wrapThrough wrapText="bothSides">
              <wp:wrapPolygon edited="0">
                <wp:start x="0" y="0"/>
                <wp:lineTo x="0" y="21168"/>
                <wp:lineTo x="21378" y="21168"/>
                <wp:lineTo x="21378" y="0"/>
                <wp:lineTo x="0" y="0"/>
              </wp:wrapPolygon>
            </wp:wrapThrough>
            <wp:docPr id="174220758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696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701B1E9" w14:textId="77777777" w:rsidR="001D1526" w:rsidRDefault="001D1526">
      <w:pPr>
        <w:pStyle w:val="Bezmezer"/>
        <w:jc w:val="center"/>
        <w:rPr>
          <w:rFonts w:ascii="Calibri" w:hAnsi="Calibri"/>
          <w:b/>
          <w:sz w:val="20"/>
          <w:szCs w:val="20"/>
        </w:rPr>
      </w:pPr>
    </w:p>
    <w:p w14:paraId="30933D0D" w14:textId="6707C671" w:rsidR="00B72704" w:rsidRPr="00B72704" w:rsidRDefault="00B72704" w:rsidP="00B72704">
      <w:pPr>
        <w:jc w:val="center"/>
        <w:rPr>
          <w:b/>
          <w:sz w:val="32"/>
          <w:szCs w:val="32"/>
        </w:rPr>
      </w:pPr>
      <w:r w:rsidRPr="00B72704">
        <w:rPr>
          <w:b/>
          <w:sz w:val="32"/>
          <w:szCs w:val="32"/>
        </w:rPr>
        <w:t>ve spolupráci s </w:t>
      </w:r>
      <w:r w:rsidRPr="009C3356">
        <w:rPr>
          <w:b/>
          <w:color w:val="7030A0"/>
          <w:sz w:val="32"/>
          <w:szCs w:val="32"/>
        </w:rPr>
        <w:t xml:space="preserve">farností Napajedla </w:t>
      </w:r>
      <w:r w:rsidRPr="00B72704">
        <w:rPr>
          <w:b/>
          <w:sz w:val="32"/>
          <w:szCs w:val="32"/>
        </w:rPr>
        <w:t xml:space="preserve">pořádá v termínu </w:t>
      </w:r>
      <w:r w:rsidRPr="009C3356">
        <w:rPr>
          <w:b/>
          <w:color w:val="7030A0"/>
          <w:sz w:val="32"/>
          <w:szCs w:val="32"/>
        </w:rPr>
        <w:t>16.8. – 22.8.2025</w:t>
      </w:r>
    </w:p>
    <w:p w14:paraId="7AF0953D" w14:textId="77777777" w:rsidR="00B72704" w:rsidRDefault="00B72704" w:rsidP="00B72704">
      <w:pPr>
        <w:jc w:val="center"/>
        <w:rPr>
          <w:b/>
        </w:rPr>
      </w:pPr>
    </w:p>
    <w:p w14:paraId="1CC82815" w14:textId="1E902733" w:rsidR="00B72704" w:rsidRPr="009C3356" w:rsidRDefault="00B72704" w:rsidP="00B72704">
      <w:pPr>
        <w:jc w:val="center"/>
        <w:rPr>
          <w:b/>
          <w:color w:val="7030A0"/>
          <w:sz w:val="28"/>
          <w:szCs w:val="28"/>
        </w:rPr>
      </w:pPr>
      <w:r w:rsidRPr="009C3356">
        <w:rPr>
          <w:b/>
          <w:color w:val="7030A0"/>
          <w:sz w:val="72"/>
          <w:szCs w:val="72"/>
        </w:rPr>
        <w:t>Pouť</w:t>
      </w:r>
      <w:r w:rsidRPr="009C3356">
        <w:rPr>
          <w:b/>
          <w:color w:val="7030A0"/>
          <w:sz w:val="72"/>
          <w:szCs w:val="72"/>
        </w:rPr>
        <w:t xml:space="preserve"> do</w:t>
      </w:r>
      <w:r w:rsidRPr="009C3356">
        <w:rPr>
          <w:b/>
          <w:color w:val="7030A0"/>
          <w:sz w:val="72"/>
          <w:szCs w:val="72"/>
        </w:rPr>
        <w:t xml:space="preserve"> Francie</w:t>
      </w:r>
    </w:p>
    <w:p w14:paraId="78923A01" w14:textId="77777777" w:rsidR="00B72704" w:rsidRPr="009C3356" w:rsidRDefault="00B72704" w:rsidP="00B72704">
      <w:pPr>
        <w:jc w:val="center"/>
        <w:rPr>
          <w:b/>
          <w:color w:val="7030A0"/>
        </w:rPr>
      </w:pPr>
    </w:p>
    <w:p w14:paraId="308D82DE" w14:textId="2BC1457B" w:rsidR="00B72704" w:rsidRPr="009C3356" w:rsidRDefault="00B72704" w:rsidP="00B72704">
      <w:pPr>
        <w:jc w:val="center"/>
        <w:rPr>
          <w:b/>
          <w:color w:val="7030A0"/>
          <w:sz w:val="72"/>
          <w:szCs w:val="72"/>
        </w:rPr>
      </w:pPr>
      <w:r w:rsidRPr="009C3356">
        <w:rPr>
          <w:b/>
          <w:color w:val="7030A0"/>
          <w:sz w:val="72"/>
          <w:szCs w:val="72"/>
        </w:rPr>
        <w:t>Po stopách francouzských světců</w:t>
      </w:r>
    </w:p>
    <w:p w14:paraId="32DA5E32" w14:textId="697974A7" w:rsidR="00B72704" w:rsidRDefault="00B72704" w:rsidP="00B72704">
      <w:pPr>
        <w:rPr>
          <w:b/>
          <w:i/>
        </w:rPr>
      </w:pPr>
      <w:r>
        <w:tab/>
      </w:r>
    </w:p>
    <w:p w14:paraId="3D01A20B" w14:textId="77777777" w:rsidR="00B72704" w:rsidRDefault="00B72704" w:rsidP="00B72704">
      <w:pPr>
        <w:spacing w:before="240"/>
        <w:rPr>
          <w:sz w:val="28"/>
          <w:szCs w:val="28"/>
        </w:rPr>
      </w:pPr>
      <w:r w:rsidRPr="00435F18">
        <w:rPr>
          <w:b/>
          <w:sz w:val="28"/>
          <w:szCs w:val="28"/>
        </w:rPr>
        <w:t>Program</w:t>
      </w:r>
      <w:r>
        <w:rPr>
          <w:b/>
          <w:sz w:val="28"/>
          <w:szCs w:val="28"/>
        </w:rPr>
        <w:t xml:space="preserve"> zájezdu</w:t>
      </w:r>
      <w:r w:rsidRPr="00435F18">
        <w:rPr>
          <w:b/>
          <w:sz w:val="28"/>
          <w:szCs w:val="28"/>
        </w:rPr>
        <w:t xml:space="preserve">: </w:t>
      </w:r>
      <w:r w:rsidRPr="00435F18">
        <w:rPr>
          <w:b/>
          <w:sz w:val="28"/>
          <w:szCs w:val="28"/>
        </w:rPr>
        <w:tab/>
      </w:r>
      <w:r w:rsidRPr="00435F18">
        <w:rPr>
          <w:sz w:val="28"/>
          <w:szCs w:val="28"/>
        </w:rPr>
        <w:t xml:space="preserve">            </w:t>
      </w:r>
    </w:p>
    <w:p w14:paraId="1104A335" w14:textId="307AA1C3" w:rsidR="00B72704" w:rsidRDefault="00B72704" w:rsidP="00B72704">
      <w:pPr>
        <w:spacing w:before="240"/>
        <w:rPr>
          <w:sz w:val="28"/>
          <w:szCs w:val="28"/>
        </w:rPr>
      </w:pPr>
      <w:r w:rsidRPr="00435F18">
        <w:rPr>
          <w:b/>
          <w:i/>
          <w:sz w:val="28"/>
          <w:szCs w:val="28"/>
        </w:rPr>
        <w:t>1. den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odjezd Uh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Hradiště, Bílovice, Napajedla, Kroměříž</w:t>
      </w:r>
      <w:r w:rsidRPr="00435F18">
        <w:rPr>
          <w:sz w:val="28"/>
          <w:szCs w:val="28"/>
        </w:rPr>
        <w:t xml:space="preserve"> – noční přejezd </w:t>
      </w:r>
      <w:r>
        <w:rPr>
          <w:sz w:val="28"/>
          <w:szCs w:val="28"/>
        </w:rPr>
        <w:t xml:space="preserve">přes </w:t>
      </w:r>
      <w:r w:rsidRPr="00435F18">
        <w:rPr>
          <w:sz w:val="28"/>
          <w:szCs w:val="28"/>
        </w:rPr>
        <w:t xml:space="preserve">Německo </w:t>
      </w:r>
    </w:p>
    <w:p w14:paraId="79F5E9F7" w14:textId="77777777" w:rsidR="00B72704" w:rsidRDefault="00B72704" w:rsidP="00B72704">
      <w:pPr>
        <w:jc w:val="both"/>
        <w:rPr>
          <w:sz w:val="28"/>
          <w:szCs w:val="28"/>
        </w:rPr>
      </w:pPr>
    </w:p>
    <w:p w14:paraId="6A1DA509" w14:textId="004CE2B6" w:rsidR="00B72704" w:rsidRDefault="00B72704" w:rsidP="00B72704">
      <w:pPr>
        <w:jc w:val="both"/>
        <w:rPr>
          <w:sz w:val="28"/>
          <w:szCs w:val="28"/>
        </w:rPr>
      </w:pPr>
      <w:r w:rsidRPr="00435F18">
        <w:rPr>
          <w:b/>
          <w:i/>
          <w:sz w:val="28"/>
          <w:szCs w:val="28"/>
        </w:rPr>
        <w:t>2. den</w:t>
      </w:r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dopoledne příjezd do Paříže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pěší prohlídka</w:t>
      </w:r>
      <w:r>
        <w:rPr>
          <w:sz w:val="28"/>
          <w:szCs w:val="28"/>
        </w:rPr>
        <w:t xml:space="preserve"> (popř. využití MHD)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435F18">
        <w:rPr>
          <w:sz w:val="28"/>
          <w:szCs w:val="28"/>
        </w:rPr>
        <w:t>ařížsk</w:t>
      </w:r>
      <w:r>
        <w:rPr>
          <w:sz w:val="28"/>
          <w:szCs w:val="28"/>
        </w:rPr>
        <w:t>ých</w:t>
      </w:r>
      <w:r w:rsidRPr="00435F18">
        <w:rPr>
          <w:sz w:val="28"/>
          <w:szCs w:val="28"/>
        </w:rPr>
        <w:t xml:space="preserve"> </w:t>
      </w:r>
      <w:proofErr w:type="spellStart"/>
      <w:r w:rsidRPr="00435F18">
        <w:rPr>
          <w:sz w:val="28"/>
          <w:szCs w:val="28"/>
        </w:rPr>
        <w:t>boulevard</w:t>
      </w:r>
      <w:r>
        <w:rPr>
          <w:sz w:val="28"/>
          <w:szCs w:val="28"/>
        </w:rPr>
        <w:t>ů</w:t>
      </w:r>
      <w:proofErr w:type="spellEnd"/>
      <w:r w:rsidRPr="00435F18">
        <w:rPr>
          <w:sz w:val="28"/>
          <w:szCs w:val="28"/>
        </w:rPr>
        <w:t>, Vítězný Oblou</w:t>
      </w:r>
      <w:r>
        <w:rPr>
          <w:sz w:val="28"/>
          <w:szCs w:val="28"/>
        </w:rPr>
        <w:t xml:space="preserve">k, </w:t>
      </w:r>
      <w:proofErr w:type="spellStart"/>
      <w:r>
        <w:rPr>
          <w:sz w:val="28"/>
          <w:szCs w:val="28"/>
        </w:rPr>
        <w:t>Champs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Élysées</w:t>
      </w:r>
      <w:proofErr w:type="spellEnd"/>
      <w:r>
        <w:rPr>
          <w:sz w:val="28"/>
          <w:szCs w:val="28"/>
        </w:rPr>
        <w:t xml:space="preserve">, </w:t>
      </w:r>
      <w:r w:rsidRPr="00435F18">
        <w:rPr>
          <w:sz w:val="28"/>
          <w:szCs w:val="28"/>
        </w:rPr>
        <w:t xml:space="preserve">Place de la Concorde, </w:t>
      </w:r>
      <w:r>
        <w:rPr>
          <w:sz w:val="28"/>
          <w:szCs w:val="28"/>
        </w:rPr>
        <w:t>řeka Seina a</w:t>
      </w:r>
      <w:r w:rsidRPr="00435F18">
        <w:rPr>
          <w:sz w:val="28"/>
          <w:szCs w:val="28"/>
        </w:rPr>
        <w:t xml:space="preserve"> v</w:t>
      </w:r>
      <w:r>
        <w:rPr>
          <w:sz w:val="28"/>
          <w:szCs w:val="28"/>
        </w:rPr>
        <w:t xml:space="preserve">ýlet lodí, odjezd autobusem na </w:t>
      </w:r>
      <w:r w:rsidRPr="00435F18">
        <w:rPr>
          <w:sz w:val="28"/>
          <w:szCs w:val="28"/>
        </w:rPr>
        <w:t>ubytování</w:t>
      </w:r>
      <w:r>
        <w:rPr>
          <w:sz w:val="28"/>
          <w:szCs w:val="28"/>
        </w:rPr>
        <w:t>.</w:t>
      </w:r>
    </w:p>
    <w:p w14:paraId="0E51314D" w14:textId="77777777" w:rsidR="00B72704" w:rsidRDefault="00B72704" w:rsidP="00B72704">
      <w:pPr>
        <w:jc w:val="both"/>
        <w:rPr>
          <w:sz w:val="28"/>
          <w:szCs w:val="28"/>
        </w:rPr>
      </w:pPr>
    </w:p>
    <w:p w14:paraId="5BDD0115" w14:textId="66FF2522" w:rsidR="00B72704" w:rsidRDefault="00B72704" w:rsidP="00B72704">
      <w:pPr>
        <w:jc w:val="both"/>
        <w:rPr>
          <w:sz w:val="28"/>
          <w:szCs w:val="28"/>
        </w:rPr>
      </w:pPr>
      <w:r w:rsidRPr="00435F18">
        <w:rPr>
          <w:b/>
          <w:i/>
          <w:sz w:val="28"/>
          <w:szCs w:val="28"/>
        </w:rPr>
        <w:t xml:space="preserve">3. </w:t>
      </w:r>
      <w:proofErr w:type="gramStart"/>
      <w:r w:rsidRPr="00435F18">
        <w:rPr>
          <w:b/>
          <w:i/>
          <w:sz w:val="28"/>
          <w:szCs w:val="28"/>
        </w:rPr>
        <w:t>den</w:t>
      </w:r>
      <w:r>
        <w:rPr>
          <w:b/>
          <w:i/>
          <w:sz w:val="28"/>
          <w:szCs w:val="28"/>
        </w:rPr>
        <w:t xml:space="preserve">: </w:t>
      </w:r>
      <w:r w:rsidRPr="00435F18">
        <w:rPr>
          <w:sz w:val="28"/>
          <w:szCs w:val="28"/>
        </w:rPr>
        <w:t xml:space="preserve"> </w:t>
      </w:r>
      <w:r>
        <w:rPr>
          <w:sz w:val="28"/>
          <w:szCs w:val="28"/>
        </w:rPr>
        <w:t>snídaně</w:t>
      </w:r>
      <w:proofErr w:type="gramEnd"/>
      <w:r>
        <w:rPr>
          <w:sz w:val="28"/>
          <w:szCs w:val="28"/>
        </w:rPr>
        <w:t xml:space="preserve">, odjezd do </w:t>
      </w:r>
      <w:proofErr w:type="spellStart"/>
      <w:r w:rsidRPr="00435F18">
        <w:rPr>
          <w:sz w:val="28"/>
          <w:szCs w:val="28"/>
        </w:rPr>
        <w:t>Rue</w:t>
      </w:r>
      <w:proofErr w:type="spellEnd"/>
      <w:r w:rsidRPr="00435F18">
        <w:rPr>
          <w:sz w:val="28"/>
          <w:szCs w:val="28"/>
        </w:rPr>
        <w:t xml:space="preserve"> de </w:t>
      </w:r>
      <w:proofErr w:type="spellStart"/>
      <w:r w:rsidRPr="00435F18">
        <w:rPr>
          <w:sz w:val="28"/>
          <w:szCs w:val="28"/>
        </w:rPr>
        <w:t>Sèvres</w:t>
      </w:r>
      <w:proofErr w:type="spellEnd"/>
      <w:r>
        <w:rPr>
          <w:sz w:val="28"/>
          <w:szCs w:val="28"/>
        </w:rPr>
        <w:t xml:space="preserve"> </w:t>
      </w:r>
      <w:r w:rsidRPr="00435F1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5F18">
        <w:rPr>
          <w:sz w:val="28"/>
          <w:szCs w:val="28"/>
        </w:rPr>
        <w:t>kaple sv. Vincence de Paul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5F18">
        <w:rPr>
          <w:sz w:val="28"/>
          <w:szCs w:val="28"/>
        </w:rPr>
        <w:t>místo uložení těla světce</w:t>
      </w:r>
      <w:r>
        <w:rPr>
          <w:sz w:val="28"/>
          <w:szCs w:val="28"/>
        </w:rPr>
        <w:t>;</w:t>
      </w:r>
      <w:r w:rsidRPr="00435F18">
        <w:rPr>
          <w:sz w:val="28"/>
          <w:szCs w:val="28"/>
        </w:rPr>
        <w:t xml:space="preserve"> památka sv. Louisy de </w:t>
      </w:r>
      <w:proofErr w:type="spellStart"/>
      <w:r w:rsidRPr="00435F18">
        <w:rPr>
          <w:sz w:val="28"/>
          <w:szCs w:val="28"/>
        </w:rPr>
        <w:t>Marillac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 w:rsidRPr="00435F18">
        <w:rPr>
          <w:sz w:val="28"/>
          <w:szCs w:val="28"/>
        </w:rPr>
        <w:t>Rue</w:t>
      </w:r>
      <w:proofErr w:type="spellEnd"/>
      <w:r w:rsidRPr="00435F18">
        <w:rPr>
          <w:sz w:val="28"/>
          <w:szCs w:val="28"/>
        </w:rPr>
        <w:t xml:space="preserve"> </w:t>
      </w:r>
      <w:proofErr w:type="spellStart"/>
      <w:r w:rsidRPr="00435F18">
        <w:rPr>
          <w:sz w:val="28"/>
          <w:szCs w:val="28"/>
        </w:rPr>
        <w:t>du</w:t>
      </w:r>
      <w:proofErr w:type="spellEnd"/>
      <w:r w:rsidRPr="00435F18">
        <w:rPr>
          <w:sz w:val="28"/>
          <w:szCs w:val="28"/>
        </w:rPr>
        <w:t xml:space="preserve"> Bac – sv. Kateřina </w:t>
      </w:r>
      <w:proofErr w:type="spellStart"/>
      <w:r w:rsidRPr="00435F18">
        <w:rPr>
          <w:sz w:val="28"/>
          <w:szCs w:val="28"/>
        </w:rPr>
        <w:t>Labouré</w:t>
      </w:r>
      <w:proofErr w:type="spellEnd"/>
      <w:r>
        <w:rPr>
          <w:sz w:val="28"/>
          <w:szCs w:val="28"/>
        </w:rPr>
        <w:t>;</w:t>
      </w:r>
      <w:r w:rsidRPr="00435F18">
        <w:rPr>
          <w:sz w:val="28"/>
          <w:szCs w:val="28"/>
        </w:rPr>
        <w:t xml:space="preserve"> kaple Notre-Dame-de-la-</w:t>
      </w:r>
      <w:proofErr w:type="spellStart"/>
      <w:r w:rsidRPr="00435F18">
        <w:rPr>
          <w:sz w:val="28"/>
          <w:szCs w:val="28"/>
        </w:rPr>
        <w:t>Médaille</w:t>
      </w:r>
      <w:proofErr w:type="spellEnd"/>
      <w:r w:rsidRPr="00435F18">
        <w:rPr>
          <w:sz w:val="28"/>
          <w:szCs w:val="28"/>
        </w:rPr>
        <w:t>-</w:t>
      </w:r>
      <w:proofErr w:type="spellStart"/>
      <w:r w:rsidRPr="00435F18">
        <w:rPr>
          <w:sz w:val="28"/>
          <w:szCs w:val="28"/>
        </w:rPr>
        <w:t>miraculeuse</w:t>
      </w:r>
      <w:proofErr w:type="spellEnd"/>
      <w:r w:rsidRPr="00435F18">
        <w:rPr>
          <w:sz w:val="28"/>
          <w:szCs w:val="28"/>
        </w:rPr>
        <w:t>, mše sv</w:t>
      </w:r>
      <w:r>
        <w:rPr>
          <w:sz w:val="28"/>
          <w:szCs w:val="28"/>
        </w:rPr>
        <w:t>atá</w:t>
      </w:r>
      <w:r>
        <w:rPr>
          <w:sz w:val="28"/>
          <w:szCs w:val="28"/>
        </w:rPr>
        <w:t>;</w:t>
      </w:r>
      <w:r w:rsidRPr="00435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prohlídka </w:t>
      </w:r>
      <w:proofErr w:type="spellStart"/>
      <w:r w:rsidRPr="00435F18">
        <w:rPr>
          <w:sz w:val="28"/>
          <w:szCs w:val="28"/>
        </w:rPr>
        <w:t>Louv</w:t>
      </w:r>
      <w:r>
        <w:rPr>
          <w:sz w:val="28"/>
          <w:szCs w:val="28"/>
        </w:rPr>
        <w:t>e</w:t>
      </w:r>
      <w:r w:rsidRPr="00435F18">
        <w:rPr>
          <w:sz w:val="28"/>
          <w:szCs w:val="28"/>
        </w:rPr>
        <w:t>r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>;</w:t>
      </w:r>
      <w:r w:rsidRPr="00435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zahrady </w:t>
      </w:r>
      <w:proofErr w:type="spellStart"/>
      <w:r>
        <w:rPr>
          <w:sz w:val="28"/>
          <w:szCs w:val="28"/>
        </w:rPr>
        <w:t>Jardins</w:t>
      </w:r>
      <w:proofErr w:type="spellEnd"/>
      <w:r>
        <w:rPr>
          <w:sz w:val="28"/>
          <w:szCs w:val="28"/>
        </w:rPr>
        <w:t xml:space="preserve"> des </w:t>
      </w:r>
      <w:proofErr w:type="spellStart"/>
      <w:r w:rsidRPr="00435F18">
        <w:rPr>
          <w:sz w:val="28"/>
          <w:szCs w:val="28"/>
        </w:rPr>
        <w:t>T</w:t>
      </w:r>
      <w:r>
        <w:rPr>
          <w:sz w:val="28"/>
          <w:szCs w:val="28"/>
        </w:rPr>
        <w:t>uileries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odjezd autobusem na</w:t>
      </w:r>
      <w:r w:rsidRPr="00435F18">
        <w:rPr>
          <w:sz w:val="28"/>
          <w:szCs w:val="28"/>
        </w:rPr>
        <w:t xml:space="preserve"> ubytování</w:t>
      </w:r>
      <w:r>
        <w:rPr>
          <w:sz w:val="28"/>
          <w:szCs w:val="28"/>
        </w:rPr>
        <w:t>.</w:t>
      </w:r>
    </w:p>
    <w:p w14:paraId="487F5F9D" w14:textId="77777777" w:rsidR="00B72704" w:rsidRDefault="00B72704" w:rsidP="00B72704">
      <w:pPr>
        <w:jc w:val="both"/>
        <w:rPr>
          <w:sz w:val="28"/>
          <w:szCs w:val="28"/>
        </w:rPr>
      </w:pPr>
    </w:p>
    <w:p w14:paraId="5983F3D5" w14:textId="5A0DDD2D" w:rsidR="00B72704" w:rsidRDefault="00B72704" w:rsidP="00B72704">
      <w:pPr>
        <w:jc w:val="both"/>
        <w:rPr>
          <w:sz w:val="28"/>
          <w:szCs w:val="28"/>
        </w:rPr>
      </w:pPr>
      <w:r w:rsidRPr="00435F18">
        <w:rPr>
          <w:b/>
          <w:i/>
          <w:sz w:val="28"/>
          <w:szCs w:val="28"/>
        </w:rPr>
        <w:t>4. den</w:t>
      </w:r>
      <w:r>
        <w:rPr>
          <w:b/>
          <w:i/>
          <w:sz w:val="28"/>
          <w:szCs w:val="28"/>
        </w:rPr>
        <w:t>:</w:t>
      </w:r>
      <w:r w:rsidRPr="00435F18">
        <w:rPr>
          <w:sz w:val="28"/>
          <w:szCs w:val="28"/>
        </w:rPr>
        <w:t xml:space="preserve"> </w:t>
      </w:r>
      <w:r>
        <w:rPr>
          <w:sz w:val="28"/>
          <w:szCs w:val="28"/>
        </w:rPr>
        <w:t>snídaně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35F18">
        <w:rPr>
          <w:sz w:val="28"/>
          <w:szCs w:val="28"/>
        </w:rPr>
        <w:t xml:space="preserve">kostel sv. Vincence de Paul (náměstí France </w:t>
      </w:r>
      <w:proofErr w:type="spellStart"/>
      <w:r w:rsidRPr="00435F18">
        <w:rPr>
          <w:sz w:val="28"/>
          <w:szCs w:val="28"/>
        </w:rPr>
        <w:t>Liszta</w:t>
      </w:r>
      <w:proofErr w:type="spellEnd"/>
      <w:r w:rsidRPr="00435F18">
        <w:rPr>
          <w:sz w:val="28"/>
          <w:szCs w:val="28"/>
        </w:rPr>
        <w:t>) - místo působení kongregace</w:t>
      </w:r>
      <w:r>
        <w:rPr>
          <w:sz w:val="28"/>
          <w:szCs w:val="28"/>
        </w:rPr>
        <w:t xml:space="preserve"> </w:t>
      </w:r>
      <w:proofErr w:type="spellStart"/>
      <w:r w:rsidRPr="00435F18">
        <w:rPr>
          <w:sz w:val="28"/>
          <w:szCs w:val="28"/>
        </w:rPr>
        <w:t>lazaristů</w:t>
      </w:r>
      <w:proofErr w:type="spellEnd"/>
      <w:r w:rsidRPr="00435F18">
        <w:rPr>
          <w:sz w:val="28"/>
          <w:szCs w:val="28"/>
        </w:rPr>
        <w:t>-evangelizace chudých – mše sv</w:t>
      </w:r>
      <w:r>
        <w:rPr>
          <w:sz w:val="28"/>
          <w:szCs w:val="28"/>
        </w:rPr>
        <w:t>atá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35F18">
        <w:rPr>
          <w:sz w:val="28"/>
          <w:szCs w:val="28"/>
        </w:rPr>
        <w:t xml:space="preserve">odpoledne bazilika </w:t>
      </w:r>
      <w:proofErr w:type="spellStart"/>
      <w:r w:rsidRPr="00435F18">
        <w:rPr>
          <w:sz w:val="28"/>
          <w:szCs w:val="28"/>
        </w:rPr>
        <w:t>Sacré</w:t>
      </w:r>
      <w:proofErr w:type="spellEnd"/>
      <w:r w:rsidRPr="00435F18">
        <w:rPr>
          <w:sz w:val="28"/>
          <w:szCs w:val="28"/>
        </w:rPr>
        <w:t xml:space="preserve"> </w:t>
      </w:r>
      <w:proofErr w:type="spellStart"/>
      <w:r w:rsidRPr="00435F18">
        <w:rPr>
          <w:sz w:val="28"/>
          <w:szCs w:val="28"/>
        </w:rPr>
        <w:t>Coeur</w:t>
      </w:r>
      <w:proofErr w:type="spellEnd"/>
      <w:r w:rsidRPr="00435F18">
        <w:rPr>
          <w:sz w:val="28"/>
          <w:szCs w:val="28"/>
        </w:rPr>
        <w:t xml:space="preserve">, </w:t>
      </w:r>
      <w:proofErr w:type="spellStart"/>
      <w:r w:rsidRPr="00435F18">
        <w:rPr>
          <w:sz w:val="28"/>
          <w:szCs w:val="28"/>
        </w:rPr>
        <w:t>Montmartre</w:t>
      </w:r>
      <w:proofErr w:type="spellEnd"/>
      <w:r w:rsidRPr="00435F18">
        <w:rPr>
          <w:sz w:val="28"/>
          <w:szCs w:val="28"/>
        </w:rPr>
        <w:t xml:space="preserve">, náměstí malířů Place </w:t>
      </w:r>
      <w:proofErr w:type="spellStart"/>
      <w:r w:rsidRPr="00435F18">
        <w:rPr>
          <w:sz w:val="28"/>
          <w:szCs w:val="28"/>
        </w:rPr>
        <w:t>du</w:t>
      </w:r>
      <w:proofErr w:type="spellEnd"/>
      <w:r w:rsidRPr="00435F18">
        <w:rPr>
          <w:sz w:val="28"/>
          <w:szCs w:val="28"/>
        </w:rPr>
        <w:t xml:space="preserve"> </w:t>
      </w:r>
      <w:proofErr w:type="spellStart"/>
      <w:r w:rsidRPr="00435F18">
        <w:rPr>
          <w:sz w:val="28"/>
          <w:szCs w:val="28"/>
        </w:rPr>
        <w:t>Tertre</w:t>
      </w:r>
      <w:proofErr w:type="spellEnd"/>
      <w:r w:rsidRPr="00435F18">
        <w:rPr>
          <w:sz w:val="28"/>
          <w:szCs w:val="28"/>
        </w:rPr>
        <w:t xml:space="preserve">, náměstí </w:t>
      </w:r>
      <w:proofErr w:type="spellStart"/>
      <w:r w:rsidRPr="00435F18">
        <w:rPr>
          <w:sz w:val="28"/>
          <w:szCs w:val="28"/>
        </w:rPr>
        <w:t>Pigalle</w:t>
      </w:r>
      <w:proofErr w:type="spellEnd"/>
      <w:r w:rsidRPr="00435F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odjezd na ubytování směrem </w:t>
      </w:r>
      <w:proofErr w:type="spellStart"/>
      <w:r>
        <w:rPr>
          <w:sz w:val="28"/>
          <w:szCs w:val="28"/>
        </w:rPr>
        <w:t>Lisieux</w:t>
      </w:r>
      <w:proofErr w:type="spellEnd"/>
      <w:r>
        <w:rPr>
          <w:sz w:val="28"/>
          <w:szCs w:val="28"/>
        </w:rPr>
        <w:t>.</w:t>
      </w:r>
    </w:p>
    <w:p w14:paraId="362E1E80" w14:textId="77777777" w:rsidR="00B72704" w:rsidRDefault="00B72704" w:rsidP="00B72704">
      <w:pPr>
        <w:jc w:val="both"/>
        <w:rPr>
          <w:sz w:val="28"/>
          <w:szCs w:val="28"/>
        </w:rPr>
      </w:pPr>
    </w:p>
    <w:p w14:paraId="2254F276" w14:textId="1FC64A0E" w:rsidR="00B72704" w:rsidRDefault="00B72704" w:rsidP="00B72704">
      <w:pPr>
        <w:jc w:val="both"/>
        <w:rPr>
          <w:sz w:val="28"/>
          <w:szCs w:val="28"/>
        </w:rPr>
      </w:pPr>
      <w:r w:rsidRPr="00435F18">
        <w:rPr>
          <w:b/>
          <w:i/>
          <w:sz w:val="28"/>
          <w:szCs w:val="28"/>
        </w:rPr>
        <w:t xml:space="preserve">5. </w:t>
      </w:r>
      <w:proofErr w:type="gramStart"/>
      <w:r w:rsidRPr="00435F18">
        <w:rPr>
          <w:b/>
          <w:i/>
          <w:sz w:val="28"/>
          <w:szCs w:val="28"/>
        </w:rPr>
        <w:t>den</w:t>
      </w:r>
      <w:r>
        <w:rPr>
          <w:b/>
          <w:i/>
          <w:sz w:val="28"/>
          <w:szCs w:val="28"/>
        </w:rPr>
        <w:t xml:space="preserve">: </w:t>
      </w:r>
      <w:r w:rsidRPr="00435F18">
        <w:rPr>
          <w:sz w:val="28"/>
          <w:szCs w:val="28"/>
        </w:rPr>
        <w:t xml:space="preserve"> </w:t>
      </w:r>
      <w:r>
        <w:rPr>
          <w:sz w:val="28"/>
          <w:szCs w:val="28"/>
        </w:rPr>
        <w:t>snídaně</w:t>
      </w:r>
      <w:proofErr w:type="gramEnd"/>
      <w:r>
        <w:rPr>
          <w:sz w:val="28"/>
          <w:szCs w:val="28"/>
        </w:rPr>
        <w:t xml:space="preserve">, odjezd do baziliky </w:t>
      </w:r>
      <w:proofErr w:type="spellStart"/>
      <w:r>
        <w:rPr>
          <w:sz w:val="28"/>
          <w:szCs w:val="28"/>
        </w:rPr>
        <w:t>Lisieux</w:t>
      </w:r>
      <w:proofErr w:type="spellEnd"/>
      <w:r w:rsidRPr="00435F18">
        <w:rPr>
          <w:sz w:val="28"/>
          <w:szCs w:val="28"/>
        </w:rPr>
        <w:t>, hrob sv. Te</w:t>
      </w:r>
      <w:r>
        <w:rPr>
          <w:sz w:val="28"/>
          <w:szCs w:val="28"/>
        </w:rPr>
        <w:t xml:space="preserve">rezie od Dítěte Ježíše, mše svatá, odjezd do </w:t>
      </w:r>
      <w:proofErr w:type="spellStart"/>
      <w:r>
        <w:rPr>
          <w:sz w:val="28"/>
          <w:szCs w:val="28"/>
        </w:rPr>
        <w:t>Chartres</w:t>
      </w:r>
      <w:proofErr w:type="spellEnd"/>
      <w:r>
        <w:rPr>
          <w:sz w:val="28"/>
          <w:szCs w:val="28"/>
        </w:rPr>
        <w:t xml:space="preserve"> – prohlídka katedrály, návrat na ubytování v blízkosti </w:t>
      </w:r>
      <w:r w:rsidRPr="00435F18">
        <w:rPr>
          <w:sz w:val="28"/>
          <w:szCs w:val="28"/>
        </w:rPr>
        <w:t>Paříže, ubytování</w:t>
      </w:r>
      <w:r>
        <w:rPr>
          <w:sz w:val="28"/>
          <w:szCs w:val="28"/>
        </w:rPr>
        <w:t>.</w:t>
      </w:r>
      <w:r w:rsidRPr="00435F18">
        <w:rPr>
          <w:sz w:val="28"/>
          <w:szCs w:val="28"/>
        </w:rPr>
        <w:t xml:space="preserve"> </w:t>
      </w:r>
    </w:p>
    <w:p w14:paraId="2FE66A2A" w14:textId="77777777" w:rsidR="00B72704" w:rsidRDefault="00B72704" w:rsidP="00B72704">
      <w:pPr>
        <w:jc w:val="both"/>
        <w:rPr>
          <w:sz w:val="28"/>
          <w:szCs w:val="28"/>
        </w:rPr>
      </w:pPr>
    </w:p>
    <w:p w14:paraId="3583AA2B" w14:textId="40EADF34" w:rsidR="00B72704" w:rsidRDefault="00B72704" w:rsidP="00B72704">
      <w:pPr>
        <w:jc w:val="both"/>
        <w:rPr>
          <w:sz w:val="28"/>
          <w:szCs w:val="28"/>
        </w:rPr>
      </w:pPr>
      <w:r w:rsidRPr="00435F18">
        <w:rPr>
          <w:b/>
          <w:i/>
          <w:sz w:val="28"/>
          <w:szCs w:val="28"/>
        </w:rPr>
        <w:t xml:space="preserve">6. </w:t>
      </w:r>
      <w:proofErr w:type="gramStart"/>
      <w:r w:rsidRPr="00435F18">
        <w:rPr>
          <w:b/>
          <w:i/>
          <w:sz w:val="28"/>
          <w:szCs w:val="28"/>
        </w:rPr>
        <w:t>den</w:t>
      </w:r>
      <w:r>
        <w:rPr>
          <w:b/>
          <w:i/>
          <w:sz w:val="28"/>
          <w:szCs w:val="28"/>
        </w:rPr>
        <w:t xml:space="preserve">: </w:t>
      </w:r>
      <w:r w:rsidRPr="00435F18">
        <w:rPr>
          <w:sz w:val="28"/>
          <w:szCs w:val="28"/>
        </w:rPr>
        <w:t xml:space="preserve"> </w:t>
      </w:r>
      <w:r>
        <w:rPr>
          <w:sz w:val="28"/>
          <w:szCs w:val="28"/>
        </w:rPr>
        <w:t>snídaně</w:t>
      </w:r>
      <w:proofErr w:type="gramEnd"/>
      <w:r>
        <w:rPr>
          <w:sz w:val="28"/>
          <w:szCs w:val="28"/>
        </w:rPr>
        <w:t xml:space="preserve">, odjezd </w:t>
      </w:r>
      <w:r>
        <w:rPr>
          <w:sz w:val="28"/>
          <w:szCs w:val="28"/>
        </w:rPr>
        <w:t>do</w:t>
      </w:r>
      <w:r>
        <w:rPr>
          <w:sz w:val="28"/>
          <w:szCs w:val="28"/>
        </w:rPr>
        <w:t> </w:t>
      </w:r>
      <w:r w:rsidRPr="00435F18">
        <w:rPr>
          <w:sz w:val="28"/>
          <w:szCs w:val="28"/>
        </w:rPr>
        <w:t>Paříž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, </w:t>
      </w:r>
      <w:r w:rsidRPr="00435F18">
        <w:rPr>
          <w:sz w:val="28"/>
          <w:szCs w:val="28"/>
        </w:rPr>
        <w:t xml:space="preserve">ostrůvek </w:t>
      </w:r>
      <w:proofErr w:type="spellStart"/>
      <w:r w:rsidRPr="00435F18">
        <w:rPr>
          <w:sz w:val="28"/>
          <w:szCs w:val="28"/>
        </w:rPr>
        <w:t>Ile</w:t>
      </w:r>
      <w:proofErr w:type="spellEnd"/>
      <w:r w:rsidRPr="00435F18">
        <w:rPr>
          <w:sz w:val="28"/>
          <w:szCs w:val="28"/>
        </w:rPr>
        <w:t xml:space="preserve"> de la </w:t>
      </w:r>
      <w:proofErr w:type="spellStart"/>
      <w:r w:rsidRPr="00435F18">
        <w:rPr>
          <w:sz w:val="28"/>
          <w:szCs w:val="28"/>
        </w:rPr>
        <w:t>Cité</w:t>
      </w:r>
      <w:proofErr w:type="spellEnd"/>
      <w:r w:rsidRPr="00435F18">
        <w:rPr>
          <w:sz w:val="28"/>
          <w:szCs w:val="28"/>
        </w:rPr>
        <w:t xml:space="preserve">, katedrála Notre Dame de Paris, přejezd metrem </w:t>
      </w:r>
      <w:r>
        <w:rPr>
          <w:sz w:val="28"/>
          <w:szCs w:val="28"/>
        </w:rPr>
        <w:t xml:space="preserve">nebo pěšky </w:t>
      </w:r>
      <w:r w:rsidRPr="00435F18">
        <w:rPr>
          <w:sz w:val="28"/>
          <w:szCs w:val="28"/>
        </w:rPr>
        <w:t>k</w:t>
      </w:r>
      <w:r>
        <w:rPr>
          <w:sz w:val="28"/>
          <w:szCs w:val="28"/>
        </w:rPr>
        <w:t xml:space="preserve"> Invalidovně dle zájmu </w:t>
      </w:r>
      <w:r>
        <w:rPr>
          <w:sz w:val="28"/>
          <w:szCs w:val="28"/>
        </w:rPr>
        <w:t xml:space="preserve">možnost </w:t>
      </w:r>
      <w:r>
        <w:rPr>
          <w:sz w:val="28"/>
          <w:szCs w:val="28"/>
        </w:rPr>
        <w:t xml:space="preserve">vstup, poté k </w:t>
      </w:r>
      <w:r w:rsidRPr="00435F18">
        <w:rPr>
          <w:sz w:val="28"/>
          <w:szCs w:val="28"/>
        </w:rPr>
        <w:t xml:space="preserve">Eiffelově věži, park </w:t>
      </w:r>
      <w:proofErr w:type="spellStart"/>
      <w:r w:rsidRPr="00435F18">
        <w:rPr>
          <w:sz w:val="28"/>
          <w:szCs w:val="28"/>
        </w:rPr>
        <w:t>Champs</w:t>
      </w:r>
      <w:proofErr w:type="spellEnd"/>
      <w:r w:rsidRPr="00435F18">
        <w:rPr>
          <w:sz w:val="28"/>
          <w:szCs w:val="28"/>
        </w:rPr>
        <w:t xml:space="preserve"> de Mars, </w:t>
      </w:r>
      <w:proofErr w:type="spellStart"/>
      <w:r w:rsidRPr="00435F18">
        <w:rPr>
          <w:sz w:val="28"/>
          <w:szCs w:val="28"/>
        </w:rPr>
        <w:t>Trocadéro</w:t>
      </w:r>
      <w:proofErr w:type="spellEnd"/>
      <w:r w:rsidRPr="00435F18">
        <w:rPr>
          <w:sz w:val="28"/>
          <w:szCs w:val="28"/>
        </w:rPr>
        <w:t>, Vojenská škola (Na</w:t>
      </w:r>
      <w:r>
        <w:rPr>
          <w:sz w:val="28"/>
          <w:szCs w:val="28"/>
        </w:rPr>
        <w:t xml:space="preserve">poleon), </w:t>
      </w:r>
      <w:r w:rsidRPr="00435F18">
        <w:rPr>
          <w:sz w:val="28"/>
          <w:szCs w:val="28"/>
        </w:rPr>
        <w:t xml:space="preserve">odjezd </w:t>
      </w:r>
      <w:r>
        <w:rPr>
          <w:sz w:val="28"/>
          <w:szCs w:val="28"/>
        </w:rPr>
        <w:t xml:space="preserve">do ČR </w:t>
      </w:r>
      <w:r>
        <w:rPr>
          <w:sz w:val="28"/>
          <w:szCs w:val="28"/>
        </w:rPr>
        <w:t xml:space="preserve">cca ve </w:t>
      </w:r>
      <w:r w:rsidRPr="00435F18">
        <w:rPr>
          <w:sz w:val="28"/>
          <w:szCs w:val="28"/>
        </w:rPr>
        <w:t>21.00 hodin</w:t>
      </w:r>
      <w:r>
        <w:rPr>
          <w:sz w:val="28"/>
          <w:szCs w:val="28"/>
        </w:rPr>
        <w:t xml:space="preserve"> dle</w:t>
      </w:r>
      <w:r w:rsidRPr="00435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možnosti odjezdu autobusu po povinné přestávce </w:t>
      </w:r>
      <w:r w:rsidRPr="00435F18">
        <w:rPr>
          <w:sz w:val="28"/>
          <w:szCs w:val="28"/>
        </w:rPr>
        <w:t>– noční přejezd přes Německo</w:t>
      </w:r>
    </w:p>
    <w:p w14:paraId="17241674" w14:textId="77777777" w:rsidR="00B72704" w:rsidRDefault="00B72704" w:rsidP="00B72704">
      <w:pPr>
        <w:jc w:val="both"/>
        <w:rPr>
          <w:sz w:val="28"/>
          <w:szCs w:val="28"/>
        </w:rPr>
      </w:pPr>
    </w:p>
    <w:p w14:paraId="5E7E2A05" w14:textId="071A4CB1" w:rsidR="00B72704" w:rsidRDefault="00B72704" w:rsidP="00B72704">
      <w:pPr>
        <w:jc w:val="both"/>
        <w:rPr>
          <w:sz w:val="28"/>
          <w:szCs w:val="28"/>
        </w:rPr>
      </w:pPr>
      <w:r w:rsidRPr="00435F18">
        <w:rPr>
          <w:b/>
          <w:i/>
          <w:sz w:val="28"/>
          <w:szCs w:val="28"/>
        </w:rPr>
        <w:t>7. den</w:t>
      </w:r>
      <w:r>
        <w:rPr>
          <w:b/>
          <w:i/>
          <w:sz w:val="28"/>
          <w:szCs w:val="28"/>
        </w:rPr>
        <w:t xml:space="preserve">: </w:t>
      </w:r>
      <w:r w:rsidRPr="00B72704">
        <w:rPr>
          <w:bCs/>
          <w:iCs/>
          <w:sz w:val="28"/>
          <w:szCs w:val="28"/>
        </w:rPr>
        <w:t>po cestě</w:t>
      </w:r>
      <w:r w:rsidR="009C3356">
        <w:rPr>
          <w:bCs/>
          <w:iCs/>
          <w:sz w:val="28"/>
          <w:szCs w:val="28"/>
        </w:rPr>
        <w:t xml:space="preserve"> dle časových možností</w:t>
      </w:r>
      <w:r w:rsidRPr="00B72704">
        <w:rPr>
          <w:bCs/>
          <w:iCs/>
          <w:sz w:val="28"/>
          <w:szCs w:val="28"/>
        </w:rPr>
        <w:t xml:space="preserve"> </w:t>
      </w:r>
      <w:r w:rsidRPr="00B72704">
        <w:rPr>
          <w:bCs/>
          <w:iCs/>
          <w:sz w:val="28"/>
          <w:szCs w:val="28"/>
        </w:rPr>
        <w:t>zastávka</w:t>
      </w:r>
      <w:r w:rsidRPr="00435F18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435F18">
        <w:rPr>
          <w:sz w:val="28"/>
          <w:szCs w:val="28"/>
        </w:rPr>
        <w:t xml:space="preserve"> </w:t>
      </w:r>
      <w:proofErr w:type="spellStart"/>
      <w:r w:rsidRPr="00435F18">
        <w:rPr>
          <w:sz w:val="28"/>
          <w:szCs w:val="28"/>
        </w:rPr>
        <w:t>Regensburg</w:t>
      </w:r>
      <w:proofErr w:type="spellEnd"/>
      <w:r w:rsidRPr="00435F18">
        <w:rPr>
          <w:sz w:val="28"/>
          <w:szCs w:val="28"/>
        </w:rPr>
        <w:t xml:space="preserve"> (katedrála sv. Petra)</w:t>
      </w:r>
      <w:r>
        <w:rPr>
          <w:sz w:val="28"/>
          <w:szCs w:val="28"/>
        </w:rPr>
        <w:t>, příjezd do</w:t>
      </w:r>
      <w:r w:rsidRPr="00435F18">
        <w:rPr>
          <w:sz w:val="28"/>
          <w:szCs w:val="28"/>
        </w:rPr>
        <w:t xml:space="preserve"> </w:t>
      </w:r>
      <w:r>
        <w:rPr>
          <w:sz w:val="28"/>
          <w:szCs w:val="28"/>
        </w:rPr>
        <w:t>Kroměříže, Napajedel, Bílovic a Uherského Hradiště v odpoledních až večerních hodinách.</w:t>
      </w:r>
    </w:p>
    <w:p w14:paraId="0B14510A" w14:textId="77777777" w:rsidR="009C3356" w:rsidRDefault="009C3356" w:rsidP="009C3356">
      <w:pPr>
        <w:rPr>
          <w:b/>
        </w:rPr>
      </w:pPr>
    </w:p>
    <w:p w14:paraId="411D68E1" w14:textId="5BC95D04" w:rsidR="009C3356" w:rsidRPr="009C3356" w:rsidRDefault="009C3356" w:rsidP="009C3356">
      <w:pPr>
        <w:rPr>
          <w:b/>
          <w:color w:val="7030A0"/>
          <w:sz w:val="28"/>
          <w:szCs w:val="28"/>
        </w:rPr>
      </w:pPr>
      <w:r w:rsidRPr="009C3356">
        <w:rPr>
          <w:b/>
          <w:color w:val="7030A0"/>
          <w:sz w:val="28"/>
          <w:szCs w:val="28"/>
        </w:rPr>
        <w:t>Cena</w:t>
      </w:r>
      <w:r w:rsidRPr="009C3356">
        <w:rPr>
          <w:b/>
          <w:color w:val="7030A0"/>
          <w:sz w:val="28"/>
          <w:szCs w:val="28"/>
        </w:rPr>
        <w:t xml:space="preserve"> zájezdu</w:t>
      </w:r>
      <w:r w:rsidRPr="009C3356">
        <w:rPr>
          <w:b/>
          <w:color w:val="7030A0"/>
          <w:sz w:val="28"/>
          <w:szCs w:val="28"/>
        </w:rPr>
        <w:t xml:space="preserve">: </w:t>
      </w:r>
      <w:proofErr w:type="gramStart"/>
      <w:r w:rsidRPr="009C3356">
        <w:rPr>
          <w:b/>
          <w:color w:val="7030A0"/>
          <w:sz w:val="28"/>
          <w:szCs w:val="28"/>
        </w:rPr>
        <w:t>13.000,-</w:t>
      </w:r>
      <w:proofErr w:type="gramEnd"/>
      <w:r w:rsidRPr="009C3356">
        <w:rPr>
          <w:b/>
          <w:color w:val="7030A0"/>
          <w:sz w:val="28"/>
          <w:szCs w:val="28"/>
        </w:rPr>
        <w:t xml:space="preserve"> Kč ve třílůžkových pokojích</w:t>
      </w:r>
    </w:p>
    <w:p w14:paraId="4F927849" w14:textId="6A64A2BE" w:rsidR="009C3356" w:rsidRDefault="009C3356" w:rsidP="009C3356">
      <w:pPr>
        <w:jc w:val="both"/>
        <w:rPr>
          <w:sz w:val="28"/>
          <w:szCs w:val="28"/>
        </w:rPr>
      </w:pPr>
      <w:r w:rsidRPr="009C3356">
        <w:rPr>
          <w:b/>
          <w:color w:val="7030A0"/>
          <w:sz w:val="28"/>
          <w:szCs w:val="28"/>
        </w:rPr>
        <w:t xml:space="preserve">        </w:t>
      </w:r>
      <w:r w:rsidRPr="009C3356">
        <w:rPr>
          <w:b/>
          <w:color w:val="7030A0"/>
          <w:sz w:val="28"/>
          <w:szCs w:val="28"/>
        </w:rPr>
        <w:t xml:space="preserve">               </w:t>
      </w:r>
      <w:r w:rsidRPr="009C3356">
        <w:rPr>
          <w:b/>
          <w:color w:val="7030A0"/>
          <w:sz w:val="28"/>
          <w:szCs w:val="28"/>
        </w:rPr>
        <w:t xml:space="preserve">  </w:t>
      </w:r>
      <w:proofErr w:type="gramStart"/>
      <w:r w:rsidRPr="009C3356">
        <w:rPr>
          <w:b/>
          <w:color w:val="7030A0"/>
          <w:sz w:val="28"/>
          <w:szCs w:val="28"/>
        </w:rPr>
        <w:t>15.000,-</w:t>
      </w:r>
      <w:proofErr w:type="gramEnd"/>
      <w:r w:rsidRPr="009C3356">
        <w:rPr>
          <w:b/>
          <w:color w:val="7030A0"/>
          <w:sz w:val="28"/>
          <w:szCs w:val="28"/>
        </w:rPr>
        <w:t xml:space="preserve"> Kč ve dvoulůžkových pokojích</w:t>
      </w:r>
      <w:r>
        <w:rPr>
          <w:b/>
        </w:rPr>
        <w:tab/>
      </w:r>
    </w:p>
    <w:p w14:paraId="7E2BD33E" w14:textId="77777777" w:rsidR="009C3356" w:rsidRDefault="009C3356" w:rsidP="00B72704">
      <w:pPr>
        <w:jc w:val="both"/>
        <w:rPr>
          <w:sz w:val="28"/>
          <w:szCs w:val="28"/>
        </w:rPr>
      </w:pPr>
    </w:p>
    <w:p w14:paraId="291EDF67" w14:textId="77777777" w:rsidR="00B72704" w:rsidRDefault="00B72704" w:rsidP="00B72704">
      <w:pPr>
        <w:ind w:left="2124" w:firstLine="9"/>
        <w:rPr>
          <w:sz w:val="28"/>
          <w:szCs w:val="28"/>
        </w:rPr>
      </w:pPr>
    </w:p>
    <w:p w14:paraId="206D473D" w14:textId="77777777" w:rsidR="00B72704" w:rsidRDefault="00B72704" w:rsidP="00B72704">
      <w:pPr>
        <w:ind w:left="2124" w:firstLine="9"/>
        <w:rPr>
          <w:sz w:val="28"/>
          <w:szCs w:val="28"/>
        </w:rPr>
      </w:pPr>
    </w:p>
    <w:p w14:paraId="1B52BA51" w14:textId="09F04CAB" w:rsidR="00B72704" w:rsidRDefault="00B72704" w:rsidP="00B72704">
      <w:pPr>
        <w:rPr>
          <w:sz w:val="28"/>
          <w:szCs w:val="28"/>
        </w:rPr>
      </w:pPr>
      <w:r w:rsidRPr="001B1CDA">
        <w:rPr>
          <w:b/>
          <w:sz w:val="28"/>
          <w:szCs w:val="28"/>
        </w:rPr>
        <w:t>Cena zahrnuje:</w:t>
      </w:r>
      <w:r>
        <w:rPr>
          <w:sz w:val="28"/>
          <w:szCs w:val="28"/>
        </w:rPr>
        <w:t xml:space="preserve"> dopravu luxusním zájezdovým autokarem</w:t>
      </w:r>
      <w:r w:rsidRPr="00435F18">
        <w:rPr>
          <w:sz w:val="28"/>
          <w:szCs w:val="28"/>
        </w:rPr>
        <w:t xml:space="preserve">, </w:t>
      </w:r>
      <w:r>
        <w:rPr>
          <w:sz w:val="28"/>
          <w:szCs w:val="28"/>
        </w:rPr>
        <w:t>duchovní doprovod p</w:t>
      </w:r>
      <w:r w:rsidR="009C3356">
        <w:rPr>
          <w:sz w:val="28"/>
          <w:szCs w:val="28"/>
        </w:rPr>
        <w:t>ana</w:t>
      </w:r>
      <w:r>
        <w:rPr>
          <w:sz w:val="28"/>
          <w:szCs w:val="28"/>
        </w:rPr>
        <w:t xml:space="preserve"> farář</w:t>
      </w:r>
      <w:r w:rsidR="009C3356">
        <w:rPr>
          <w:sz w:val="28"/>
          <w:szCs w:val="28"/>
        </w:rPr>
        <w:t>e</w:t>
      </w:r>
      <w:r>
        <w:rPr>
          <w:sz w:val="28"/>
          <w:szCs w:val="28"/>
        </w:rPr>
        <w:t xml:space="preserve"> Říh</w:t>
      </w:r>
      <w:r w:rsidR="009C3356">
        <w:rPr>
          <w:sz w:val="28"/>
          <w:szCs w:val="28"/>
        </w:rPr>
        <w:t>y</w:t>
      </w:r>
      <w:r>
        <w:rPr>
          <w:sz w:val="28"/>
          <w:szCs w:val="28"/>
        </w:rPr>
        <w:t xml:space="preserve">, průvodcovské služby, 4 x ubytování ve </w:t>
      </w:r>
      <w:r w:rsidR="009C3356">
        <w:rPr>
          <w:sz w:val="28"/>
          <w:szCs w:val="28"/>
        </w:rPr>
        <w:t>tří</w:t>
      </w:r>
      <w:r>
        <w:rPr>
          <w:sz w:val="28"/>
          <w:szCs w:val="28"/>
        </w:rPr>
        <w:t>lůžkových nebo ve</w:t>
      </w:r>
      <w:r w:rsidR="009C3356">
        <w:rPr>
          <w:sz w:val="28"/>
          <w:szCs w:val="28"/>
        </w:rPr>
        <w:t xml:space="preserve"> </w:t>
      </w:r>
      <w:r>
        <w:rPr>
          <w:sz w:val="28"/>
          <w:szCs w:val="28"/>
        </w:rPr>
        <w:t>dvoulůžkových pokojích</w:t>
      </w:r>
      <w:r w:rsidR="009C3356">
        <w:rPr>
          <w:sz w:val="28"/>
          <w:szCs w:val="28"/>
        </w:rPr>
        <w:t xml:space="preserve"> (</w:t>
      </w:r>
      <w:r w:rsidR="009C3356">
        <w:rPr>
          <w:sz w:val="28"/>
          <w:szCs w:val="28"/>
        </w:rPr>
        <w:t>za příplatek</w:t>
      </w:r>
      <w:r w:rsidR="009C3356">
        <w:rPr>
          <w:sz w:val="28"/>
          <w:szCs w:val="28"/>
        </w:rPr>
        <w:t>)</w:t>
      </w:r>
      <w:r>
        <w:rPr>
          <w:sz w:val="28"/>
          <w:szCs w:val="28"/>
        </w:rPr>
        <w:t xml:space="preserve"> se snídaní, komplexní cestovní pojištění</w:t>
      </w:r>
    </w:p>
    <w:p w14:paraId="130F87E9" w14:textId="77777777" w:rsidR="009C3356" w:rsidRDefault="009C3356" w:rsidP="00B72704">
      <w:pPr>
        <w:rPr>
          <w:b/>
          <w:sz w:val="28"/>
          <w:szCs w:val="28"/>
        </w:rPr>
      </w:pPr>
    </w:p>
    <w:p w14:paraId="63D7FCE5" w14:textId="77777777" w:rsidR="009C3356" w:rsidRDefault="00B72704" w:rsidP="00B72704">
      <w:pPr>
        <w:rPr>
          <w:sz w:val="28"/>
          <w:szCs w:val="28"/>
        </w:rPr>
      </w:pPr>
      <w:r w:rsidRPr="001B1CDA">
        <w:rPr>
          <w:b/>
          <w:sz w:val="28"/>
          <w:szCs w:val="28"/>
        </w:rPr>
        <w:t xml:space="preserve">Cena </w:t>
      </w:r>
      <w:r>
        <w:rPr>
          <w:b/>
          <w:sz w:val="28"/>
          <w:szCs w:val="28"/>
        </w:rPr>
        <w:t>ne</w:t>
      </w:r>
      <w:r w:rsidRPr="001B1CDA">
        <w:rPr>
          <w:b/>
          <w:sz w:val="28"/>
          <w:szCs w:val="28"/>
        </w:rPr>
        <w:t>zahrnuje: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další stravu, </w:t>
      </w:r>
      <w:r w:rsidRPr="001B1CDA">
        <w:rPr>
          <w:sz w:val="28"/>
          <w:szCs w:val="28"/>
        </w:rPr>
        <w:t>vstupy</w:t>
      </w:r>
      <w:r>
        <w:rPr>
          <w:sz w:val="28"/>
          <w:szCs w:val="28"/>
        </w:rPr>
        <w:t xml:space="preserve"> do muzeí</w:t>
      </w:r>
      <w:r w:rsidRPr="001B1CDA">
        <w:rPr>
          <w:sz w:val="28"/>
          <w:szCs w:val="28"/>
        </w:rPr>
        <w:t>, doprav</w:t>
      </w:r>
      <w:r w:rsidR="009C3356">
        <w:rPr>
          <w:sz w:val="28"/>
          <w:szCs w:val="28"/>
        </w:rPr>
        <w:t>u</w:t>
      </w:r>
      <w:r w:rsidRPr="001B1CDA">
        <w:rPr>
          <w:sz w:val="28"/>
          <w:szCs w:val="28"/>
        </w:rPr>
        <w:t xml:space="preserve"> v MHD a metru</w:t>
      </w:r>
      <w:r>
        <w:rPr>
          <w:b/>
          <w:sz w:val="28"/>
          <w:szCs w:val="28"/>
        </w:rPr>
        <w:t>,</w:t>
      </w:r>
      <w:r w:rsidRPr="001B1CDA">
        <w:rPr>
          <w:sz w:val="28"/>
          <w:szCs w:val="28"/>
        </w:rPr>
        <w:t xml:space="preserve"> lod</w:t>
      </w:r>
      <w:r w:rsidR="009C3356">
        <w:rPr>
          <w:sz w:val="28"/>
          <w:szCs w:val="28"/>
        </w:rPr>
        <w:t>n</w:t>
      </w:r>
      <w:r w:rsidRPr="001B1CDA">
        <w:rPr>
          <w:sz w:val="28"/>
          <w:szCs w:val="28"/>
        </w:rPr>
        <w:t>í</w:t>
      </w:r>
      <w:r w:rsidR="009C3356">
        <w:rPr>
          <w:sz w:val="28"/>
          <w:szCs w:val="28"/>
        </w:rPr>
        <w:t xml:space="preserve"> lísek</w:t>
      </w:r>
      <w:r w:rsidRPr="001B1CDA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vstup </w:t>
      </w:r>
      <w:r w:rsidRPr="001B1CDA">
        <w:rPr>
          <w:sz w:val="28"/>
          <w:szCs w:val="28"/>
        </w:rPr>
        <w:t>na Eif</w:t>
      </w:r>
      <w:r>
        <w:rPr>
          <w:sz w:val="28"/>
          <w:szCs w:val="28"/>
        </w:rPr>
        <w:t>f</w:t>
      </w:r>
      <w:r w:rsidRPr="001B1CDA">
        <w:rPr>
          <w:sz w:val="28"/>
          <w:szCs w:val="28"/>
        </w:rPr>
        <w:t>el</w:t>
      </w:r>
      <w:r>
        <w:rPr>
          <w:sz w:val="28"/>
          <w:szCs w:val="28"/>
        </w:rPr>
        <w:t>ovu věž, turistick</w:t>
      </w:r>
      <w:r w:rsidR="009C3356">
        <w:rPr>
          <w:sz w:val="28"/>
          <w:szCs w:val="28"/>
        </w:rPr>
        <w:t>ou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tax</w:t>
      </w:r>
      <w:r w:rsidR="009C3356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="009C3356">
        <w:rPr>
          <w:sz w:val="28"/>
          <w:szCs w:val="28"/>
        </w:rPr>
        <w:t xml:space="preserve"> (</w:t>
      </w:r>
      <w:proofErr w:type="gramEnd"/>
      <w:r w:rsidR="009C3356">
        <w:rPr>
          <w:sz w:val="28"/>
          <w:szCs w:val="28"/>
        </w:rPr>
        <w:t xml:space="preserve">platba hotelu, </w:t>
      </w:r>
      <w:r>
        <w:rPr>
          <w:sz w:val="28"/>
          <w:szCs w:val="28"/>
        </w:rPr>
        <w:t>hotově v EURECH cca 2 - 4 EUR</w:t>
      </w:r>
      <w:r w:rsidR="009C3356">
        <w:rPr>
          <w:sz w:val="28"/>
          <w:szCs w:val="28"/>
        </w:rPr>
        <w:t>/os./noc)</w:t>
      </w:r>
      <w:r>
        <w:rPr>
          <w:sz w:val="28"/>
          <w:szCs w:val="28"/>
        </w:rPr>
        <w:t xml:space="preserve">. </w:t>
      </w:r>
      <w:r w:rsidR="009C3356">
        <w:rPr>
          <w:sz w:val="28"/>
          <w:szCs w:val="28"/>
        </w:rPr>
        <w:t>Předpokládané c</w:t>
      </w:r>
      <w:r>
        <w:rPr>
          <w:sz w:val="28"/>
          <w:szCs w:val="28"/>
        </w:rPr>
        <w:t>eny vstupů a dopravy MHD a metr</w:t>
      </w:r>
      <w:r w:rsidR="009C3356">
        <w:rPr>
          <w:sz w:val="28"/>
          <w:szCs w:val="28"/>
        </w:rPr>
        <w:t>o</w:t>
      </w:r>
      <w:r>
        <w:rPr>
          <w:sz w:val="28"/>
          <w:szCs w:val="28"/>
        </w:rPr>
        <w:t xml:space="preserve"> cca 80 EUR</w:t>
      </w:r>
      <w:r w:rsidR="009C3356">
        <w:rPr>
          <w:sz w:val="28"/>
          <w:szCs w:val="28"/>
        </w:rPr>
        <w:t>. Bude</w:t>
      </w:r>
      <w:r>
        <w:rPr>
          <w:sz w:val="28"/>
          <w:szCs w:val="28"/>
        </w:rPr>
        <w:t xml:space="preserve"> upřesněn</w:t>
      </w:r>
      <w:r w:rsidR="009C3356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dle cen aktuálních pro rok 2025. </w:t>
      </w:r>
    </w:p>
    <w:p w14:paraId="2F088653" w14:textId="77777777" w:rsidR="00305B5F" w:rsidRDefault="00305B5F" w:rsidP="00B72704">
      <w:pPr>
        <w:rPr>
          <w:sz w:val="28"/>
          <w:szCs w:val="28"/>
        </w:rPr>
      </w:pPr>
    </w:p>
    <w:p w14:paraId="4FC27005" w14:textId="211039B2" w:rsidR="00B72704" w:rsidRPr="00637962" w:rsidRDefault="00305B5F" w:rsidP="00B72704">
      <w:pPr>
        <w:rPr>
          <w:sz w:val="28"/>
          <w:szCs w:val="28"/>
        </w:rPr>
      </w:pPr>
      <w:r>
        <w:rPr>
          <w:sz w:val="28"/>
          <w:szCs w:val="28"/>
        </w:rPr>
        <w:t xml:space="preserve">Program může být změněn v závislosti na </w:t>
      </w:r>
      <w:r w:rsidR="00B72704">
        <w:rPr>
          <w:sz w:val="28"/>
          <w:szCs w:val="28"/>
        </w:rPr>
        <w:t>nutno</w:t>
      </w:r>
      <w:r>
        <w:rPr>
          <w:sz w:val="28"/>
          <w:szCs w:val="28"/>
        </w:rPr>
        <w:t>st</w:t>
      </w:r>
      <w:r w:rsidR="00B72704">
        <w:rPr>
          <w:sz w:val="28"/>
          <w:szCs w:val="28"/>
        </w:rPr>
        <w:t xml:space="preserve"> předem registrovat vstup do nově otevřené katedrály Notre Dame</w:t>
      </w:r>
      <w:r>
        <w:rPr>
          <w:sz w:val="28"/>
          <w:szCs w:val="28"/>
        </w:rPr>
        <w:t>.</w:t>
      </w:r>
    </w:p>
    <w:p w14:paraId="71504B4D" w14:textId="77777777" w:rsidR="00B72704" w:rsidRPr="001B1CDA" w:rsidRDefault="00B72704" w:rsidP="00B72704">
      <w:pPr>
        <w:rPr>
          <w:b/>
          <w:sz w:val="40"/>
          <w:szCs w:val="40"/>
        </w:rPr>
      </w:pPr>
    </w:p>
    <w:p w14:paraId="3065C0DC" w14:textId="77777777" w:rsidR="00B72704" w:rsidRDefault="00B72704" w:rsidP="00B72704">
      <w:pPr>
        <w:rPr>
          <w:sz w:val="40"/>
          <w:szCs w:val="40"/>
        </w:rPr>
      </w:pPr>
    </w:p>
    <w:p w14:paraId="4AA48360" w14:textId="77777777" w:rsidR="00B72704" w:rsidRPr="00CE6417" w:rsidRDefault="00B72704" w:rsidP="00B72704">
      <w:pPr>
        <w:rPr>
          <w:sz w:val="40"/>
          <w:szCs w:val="40"/>
        </w:rPr>
      </w:pPr>
    </w:p>
    <w:p w14:paraId="433DAFC9" w14:textId="77777777" w:rsidR="00B72704" w:rsidRDefault="00B72704">
      <w:pPr>
        <w:pStyle w:val="Bezmezer"/>
        <w:jc w:val="center"/>
        <w:rPr>
          <w:rFonts w:ascii="Calibri" w:hAnsi="Calibri"/>
          <w:b/>
          <w:sz w:val="20"/>
          <w:szCs w:val="20"/>
        </w:rPr>
      </w:pPr>
    </w:p>
    <w:sectPr w:rsidR="00B72704">
      <w:headerReference w:type="default" r:id="rId7"/>
      <w:footerReference w:type="default" r:id="rId8"/>
      <w:pgSz w:w="11905" w:h="16837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1B1EE" w14:textId="77777777" w:rsidR="00305B5F" w:rsidRDefault="00305B5F">
      <w:r>
        <w:separator/>
      </w:r>
    </w:p>
  </w:endnote>
  <w:endnote w:type="continuationSeparator" w:id="0">
    <w:p w14:paraId="1701B1F0" w14:textId="77777777" w:rsidR="00305B5F" w:rsidRDefault="0030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1B1F7" w14:textId="77777777" w:rsidR="00305B5F" w:rsidRDefault="00305B5F">
    <w:pPr>
      <w:pStyle w:val="Zpat"/>
      <w:jc w:val="center"/>
      <w:rPr>
        <w:rFonts w:ascii="Calibri" w:hAnsi="Calibri"/>
        <w:b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1B1EA" w14:textId="77777777" w:rsidR="00305B5F" w:rsidRDefault="00305B5F">
      <w:r>
        <w:rPr>
          <w:color w:val="000000"/>
        </w:rPr>
        <w:separator/>
      </w:r>
    </w:p>
  </w:footnote>
  <w:footnote w:type="continuationSeparator" w:id="0">
    <w:p w14:paraId="1701B1EC" w14:textId="77777777" w:rsidR="00305B5F" w:rsidRDefault="00305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1B1F2" w14:textId="77777777" w:rsidR="00305B5F" w:rsidRDefault="00305B5F" w:rsidP="009C3356">
    <w:pPr>
      <w:pStyle w:val="Textbody"/>
      <w:spacing w:after="0"/>
      <w:ind w:firstLine="709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VELIGRADTOUR s.r.o.</w:t>
    </w:r>
  </w:p>
  <w:p w14:paraId="1701B1F3" w14:textId="77777777" w:rsidR="00305B5F" w:rsidRDefault="00305B5F" w:rsidP="009C3356">
    <w:pPr>
      <w:pStyle w:val="Textbody"/>
      <w:spacing w:after="0"/>
      <w:ind w:firstLine="709"/>
      <w:jc w:val="center"/>
      <w:rPr>
        <w:rFonts w:ascii="Calibri" w:hAnsi="Calibri"/>
      </w:rPr>
    </w:pPr>
    <w:r>
      <w:rPr>
        <w:rFonts w:ascii="Calibri" w:hAnsi="Calibri"/>
      </w:rPr>
      <w:t>Mariánské nám. 122, Uherské Hradiště,</w:t>
    </w:r>
  </w:p>
  <w:p w14:paraId="1701B1F4" w14:textId="184003AC" w:rsidR="00305B5F" w:rsidRDefault="00305B5F" w:rsidP="009C3356">
    <w:pPr>
      <w:pStyle w:val="Textbody"/>
      <w:spacing w:after="0"/>
      <w:ind w:firstLine="709"/>
      <w:jc w:val="center"/>
      <w:rPr>
        <w:rFonts w:ascii="Calibri" w:hAnsi="Calibri"/>
      </w:rPr>
    </w:pPr>
    <w:r>
      <w:rPr>
        <w:rFonts w:ascii="Calibri" w:hAnsi="Calibri"/>
      </w:rPr>
      <w:t>tel: +420 602 749 301, +420 602 716</w:t>
    </w:r>
    <w:r w:rsidR="009C3356">
      <w:rPr>
        <w:rFonts w:ascii="Calibri" w:hAnsi="Calibri"/>
      </w:rPr>
      <w:t> </w:t>
    </w:r>
    <w:r>
      <w:rPr>
        <w:rFonts w:ascii="Calibri" w:hAnsi="Calibri"/>
      </w:rPr>
      <w:t>586</w:t>
    </w:r>
  </w:p>
  <w:p w14:paraId="1701B1F5" w14:textId="77777777" w:rsidR="00305B5F" w:rsidRDefault="00305B5F" w:rsidP="009C3356">
    <w:pPr>
      <w:pStyle w:val="Textbody"/>
      <w:spacing w:after="0"/>
      <w:ind w:firstLine="709"/>
      <w:jc w:val="center"/>
    </w:pPr>
    <w:r>
      <w:rPr>
        <w:rFonts w:ascii="Calibri" w:hAnsi="Calibri"/>
      </w:rPr>
      <w:t xml:space="preserve">email: </w:t>
    </w:r>
    <w:hyperlink r:id="rId1" w:history="1">
      <w:r>
        <w:rPr>
          <w:rFonts w:ascii="Calibri" w:hAnsi="Calibri"/>
        </w:rPr>
        <w:t>veligrad@veligrad.cz</w:t>
      </w:r>
    </w:hyperlink>
    <w:r>
      <w:rPr>
        <w:rFonts w:ascii="Calibri" w:hAnsi="Calibri"/>
      </w:rPr>
      <w:t>, www. veligrad.cz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1526"/>
    <w:rsid w:val="001D1526"/>
    <w:rsid w:val="00305B5F"/>
    <w:rsid w:val="009C3356"/>
    <w:rsid w:val="00B72704"/>
    <w:rsid w:val="00E5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B1E8"/>
  <w15:docId w15:val="{0583E4A1-2F30-44BE-98B9-5D2DE638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dpis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paragraph" w:styleId="Normlnweb">
    <w:name w:val="Normal (Web)"/>
    <w:basedOn w:val="Normln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</w:rPr>
  </w:style>
  <w:style w:type="paragraph" w:styleId="Bezmezer">
    <w:name w:val="No Spacing"/>
    <w:pPr>
      <w:suppressAutoHyphens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Times New Roman"/>
      <w:color w:val="1F4D78"/>
    </w:rPr>
  </w:style>
  <w:style w:type="paragraph" w:styleId="Nzev">
    <w:name w:val="Title"/>
    <w:basedOn w:val="Normln"/>
    <w:next w:val="Normln"/>
    <w:uiPriority w:val="10"/>
    <w:qFormat/>
    <w:rPr>
      <w:rFonts w:ascii="Calibri Light" w:eastAsia="Times New Roman" w:hAnsi="Calibri Light" w:cs="Times New Roman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Calibri Light" w:eastAsia="Times New Roman" w:hAnsi="Calibri Light" w:cs="Times New Roman"/>
      <w:spacing w:val="-10"/>
      <w:kern w:val="3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ligrad@veligrad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Veligrad Tour</cp:lastModifiedBy>
  <cp:revision>2</cp:revision>
  <cp:lastPrinted>2019-10-14T07:38:00Z</cp:lastPrinted>
  <dcterms:created xsi:type="dcterms:W3CDTF">2025-01-09T15:52:00Z</dcterms:created>
  <dcterms:modified xsi:type="dcterms:W3CDTF">2025-01-09T15:52:00Z</dcterms:modified>
</cp:coreProperties>
</file>